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76E" w:rsidRDefault="00CE1EC9">
      <w:pPr>
        <w:pStyle w:val="Standard"/>
        <w:spacing w:after="120"/>
        <w:ind w:left="357"/>
        <w:jc w:val="center"/>
        <w:rPr>
          <w:rFonts w:ascii="Verdana" w:hAnsi="Verdana" w:cs="Arial"/>
          <w:b/>
          <w:color w:val="222222"/>
          <w:sz w:val="28"/>
          <w:szCs w:val="28"/>
        </w:rPr>
      </w:pPr>
      <w:bookmarkStart w:id="0" w:name="_GoBack"/>
      <w:r>
        <w:rPr>
          <w:rFonts w:ascii="Verdana" w:hAnsi="Verdana" w:cs="Arial"/>
          <w:b/>
          <w:color w:val="222222"/>
          <w:sz w:val="28"/>
          <w:szCs w:val="28"/>
        </w:rPr>
        <w:t xml:space="preserve">Relazione </w:t>
      </w:r>
      <w:r w:rsidR="0033586D">
        <w:rPr>
          <w:rFonts w:ascii="Verdana" w:hAnsi="Verdana" w:cs="Arial"/>
          <w:b/>
          <w:color w:val="222222"/>
          <w:sz w:val="28"/>
          <w:szCs w:val="28"/>
        </w:rPr>
        <w:t xml:space="preserve">Finale </w:t>
      </w:r>
      <w:r>
        <w:rPr>
          <w:rFonts w:ascii="Verdana" w:hAnsi="Verdana" w:cs="Arial"/>
          <w:b/>
          <w:color w:val="222222"/>
          <w:sz w:val="28"/>
          <w:szCs w:val="28"/>
        </w:rPr>
        <w:t>Funzione Strumentale</w:t>
      </w:r>
    </w:p>
    <w:bookmarkEnd w:id="0"/>
    <w:p w:rsidR="00EF476E" w:rsidRDefault="00EF476E">
      <w:pPr>
        <w:pStyle w:val="Standard"/>
        <w:spacing w:after="120"/>
        <w:ind w:left="357"/>
        <w:jc w:val="center"/>
        <w:rPr>
          <w:rFonts w:ascii="Verdana" w:hAnsi="Verdana" w:cs="Arial"/>
          <w:b/>
          <w:color w:val="222222"/>
          <w:sz w:val="28"/>
          <w:szCs w:val="28"/>
        </w:rPr>
      </w:pPr>
    </w:p>
    <w:p w:rsidR="00EF476E" w:rsidRDefault="00CE1EC9">
      <w:pPr>
        <w:pStyle w:val="Standard"/>
        <w:spacing w:after="120"/>
        <w:ind w:left="357"/>
        <w:jc w:val="center"/>
        <w:rPr>
          <w:rFonts w:ascii="Verdana" w:hAnsi="Verdana" w:cs="Arial"/>
          <w:b/>
          <w:color w:val="222222"/>
        </w:rPr>
      </w:pPr>
      <w:r>
        <w:rPr>
          <w:rFonts w:ascii="Verdana" w:hAnsi="Verdana" w:cs="Arial"/>
          <w:b/>
          <w:color w:val="222222"/>
        </w:rPr>
        <w:t>Dati generali</w:t>
      </w:r>
    </w:p>
    <w:tbl>
      <w:tblPr>
        <w:tblW w:w="94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1"/>
        <w:gridCol w:w="5535"/>
      </w:tblGrid>
      <w:tr w:rsidR="00EF476E">
        <w:trPr>
          <w:trHeight w:val="33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F476E" w:rsidRDefault="00CE1EC9">
            <w:pPr>
              <w:pStyle w:val="Standard"/>
              <w:snapToGrid w:val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Nome e cognome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F476E" w:rsidRDefault="00EF476E">
            <w:pPr>
              <w:pStyle w:val="Standard"/>
              <w:snapToGrid w:val="0"/>
              <w:rPr>
                <w:rFonts w:ascii="Verdana" w:hAnsi="Verdana" w:cs="Arial"/>
                <w:i/>
              </w:rPr>
            </w:pPr>
          </w:p>
        </w:tc>
      </w:tr>
      <w:tr w:rsidR="00EF476E">
        <w:trPr>
          <w:trHeight w:val="778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F476E" w:rsidRDefault="00CE1EC9">
            <w:pPr>
              <w:pStyle w:val="Standard"/>
              <w:snapToGrid w:val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Funzione strumentale assegnata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F476E" w:rsidRDefault="00EF476E">
            <w:pPr>
              <w:pStyle w:val="Standard"/>
              <w:snapToGrid w:val="0"/>
              <w:rPr>
                <w:rFonts w:ascii="Verdana" w:hAnsi="Verdana" w:cs="Arial"/>
                <w:i/>
              </w:rPr>
            </w:pPr>
          </w:p>
        </w:tc>
      </w:tr>
      <w:tr w:rsidR="00EF476E">
        <w:trPr>
          <w:trHeight w:val="33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F476E" w:rsidRDefault="00CE1EC9">
            <w:pPr>
              <w:pStyle w:val="Standard"/>
              <w:snapToGrid w:val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Plesso di servizio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EF476E" w:rsidRDefault="00EF476E">
            <w:pPr>
              <w:pStyle w:val="Standard"/>
              <w:snapToGrid w:val="0"/>
              <w:rPr>
                <w:rFonts w:ascii="Verdana" w:hAnsi="Verdana" w:cs="Arial"/>
                <w:i/>
              </w:rPr>
            </w:pPr>
          </w:p>
        </w:tc>
      </w:tr>
    </w:tbl>
    <w:p w:rsidR="00EF476E" w:rsidRDefault="00EF476E">
      <w:pPr>
        <w:pStyle w:val="Standard"/>
        <w:jc w:val="both"/>
        <w:rPr>
          <w:rFonts w:ascii="Verdana" w:hAnsi="Verdana" w:cs="Arial"/>
          <w:i/>
          <w:color w:val="222222"/>
          <w:sz w:val="22"/>
          <w:szCs w:val="22"/>
        </w:rPr>
      </w:pPr>
    </w:p>
    <w:p w:rsidR="00EF476E" w:rsidRDefault="00CE1EC9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Obiettivi perseguiti</w:t>
      </w:r>
    </w:p>
    <w:tbl>
      <w:tblPr>
        <w:tblW w:w="9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806"/>
      </w:tblGrid>
      <w:tr w:rsidR="00EF476E">
        <w:trPr>
          <w:trHeight w:val="667"/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CE1EC9">
            <w:pPr>
              <w:pStyle w:val="Standard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  <w:r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  <w:t>I Quadrimestre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CE1EC9">
            <w:pPr>
              <w:pStyle w:val="Standard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  <w:r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  <w:t>II Quadrimestre</w:t>
            </w:r>
          </w:p>
        </w:tc>
      </w:tr>
      <w:tr w:rsidR="00EF476E">
        <w:trPr>
          <w:trHeight w:val="3648"/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i/>
                <w:color w:val="222222"/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i/>
                <w:color w:val="222222"/>
                <w:sz w:val="22"/>
                <w:szCs w:val="22"/>
              </w:rPr>
            </w:pPr>
          </w:p>
        </w:tc>
      </w:tr>
    </w:tbl>
    <w:p w:rsidR="00EF476E" w:rsidRDefault="00CE1EC9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Sintesi dell’attività e delle iniziative</w:t>
      </w:r>
    </w:p>
    <w:tbl>
      <w:tblPr>
        <w:tblW w:w="9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806"/>
      </w:tblGrid>
      <w:tr w:rsidR="00EF476E">
        <w:trPr>
          <w:trHeight w:val="667"/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CE1EC9">
            <w:pPr>
              <w:pStyle w:val="Standard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  <w:r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  <w:t>I Quadrimestre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CE1EC9">
            <w:pPr>
              <w:pStyle w:val="Standard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  <w:r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  <w:t>II Quadrimestre</w:t>
            </w:r>
          </w:p>
        </w:tc>
      </w:tr>
      <w:tr w:rsidR="00EF476E">
        <w:trPr>
          <w:trHeight w:val="3676"/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i/>
                <w:color w:val="222222"/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i/>
                <w:color w:val="222222"/>
                <w:sz w:val="22"/>
                <w:szCs w:val="22"/>
              </w:rPr>
            </w:pPr>
          </w:p>
        </w:tc>
      </w:tr>
    </w:tbl>
    <w:p w:rsidR="00EF476E" w:rsidRDefault="00EF476E">
      <w:pPr>
        <w:pStyle w:val="Ttulo1"/>
        <w:ind w:left="432" w:firstLine="0"/>
        <w:jc w:val="center"/>
        <w:rPr>
          <w:rFonts w:ascii="Verdana" w:hAnsi="Verdana" w:cs="Arial"/>
          <w:sz w:val="22"/>
          <w:szCs w:val="22"/>
        </w:rPr>
      </w:pPr>
    </w:p>
    <w:p w:rsidR="00EF476E" w:rsidRDefault="00EF476E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EF476E" w:rsidRDefault="00CE1EC9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Documenti e strumenti prodotti</w:t>
      </w:r>
    </w:p>
    <w:tbl>
      <w:tblPr>
        <w:tblW w:w="9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806"/>
      </w:tblGrid>
      <w:tr w:rsidR="00EF476E">
        <w:trPr>
          <w:trHeight w:val="667"/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CE1EC9">
            <w:pPr>
              <w:pStyle w:val="Standard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  <w:r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  <w:t>I Quadrimestre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CE1EC9">
            <w:pPr>
              <w:pStyle w:val="Standard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  <w:r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  <w:t>II Quadrimestre</w:t>
            </w:r>
          </w:p>
        </w:tc>
      </w:tr>
      <w:tr w:rsidR="00EF476E">
        <w:trPr>
          <w:trHeight w:val="3314"/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i/>
                <w:color w:val="222222"/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i/>
                <w:color w:val="222222"/>
                <w:sz w:val="22"/>
                <w:szCs w:val="22"/>
              </w:rPr>
            </w:pPr>
          </w:p>
        </w:tc>
      </w:tr>
    </w:tbl>
    <w:p w:rsidR="00EF476E" w:rsidRDefault="00CE1EC9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Comparazione tra il piano iniziale (esplicito o no) e quanto realizzato</w:t>
      </w:r>
    </w:p>
    <w:tbl>
      <w:tblPr>
        <w:tblW w:w="9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5"/>
      </w:tblGrid>
      <w:tr w:rsidR="00EF476E">
        <w:trPr>
          <w:trHeight w:val="2067"/>
          <w:jc w:val="center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</w:tc>
      </w:tr>
    </w:tbl>
    <w:p w:rsidR="00EF476E" w:rsidRDefault="00CE1EC9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Descrizione delle strategie utilizzate per promuovere l’informazione e il raccordo tra colleghi, le altre f.s., il dirigente scolastico, il territorio</w:t>
      </w:r>
    </w:p>
    <w:tbl>
      <w:tblPr>
        <w:tblW w:w="9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5"/>
      </w:tblGrid>
      <w:tr w:rsidR="00EF476E">
        <w:trPr>
          <w:trHeight w:val="2067"/>
          <w:jc w:val="center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</w:tc>
      </w:tr>
    </w:tbl>
    <w:p w:rsidR="00EF476E" w:rsidRDefault="00CE1EC9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Motivi che hanno favorito / ostacolato il raggiungimento          degli obiettivi</w:t>
      </w:r>
    </w:p>
    <w:tbl>
      <w:tblPr>
        <w:tblW w:w="9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5"/>
      </w:tblGrid>
      <w:tr w:rsidR="00EF476E">
        <w:trPr>
          <w:trHeight w:val="2067"/>
          <w:jc w:val="center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</w:tc>
      </w:tr>
    </w:tbl>
    <w:p w:rsidR="00EF476E" w:rsidRDefault="00CE1EC9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>Proposte concrete per lo sviluppo della funzione e la riprogettazione</w:t>
      </w:r>
    </w:p>
    <w:tbl>
      <w:tblPr>
        <w:tblW w:w="94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5"/>
      </w:tblGrid>
      <w:tr w:rsidR="00EF476E">
        <w:trPr>
          <w:trHeight w:val="4245"/>
          <w:jc w:val="center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76E" w:rsidRDefault="00EF476E">
            <w:pPr>
              <w:pStyle w:val="Standard"/>
              <w:snapToGrid w:val="0"/>
              <w:jc w:val="center"/>
              <w:rPr>
                <w:rFonts w:ascii="Verdana" w:hAnsi="Verdana" w:cs="Arial"/>
                <w:b/>
                <w:i/>
                <w:color w:val="222222"/>
                <w:sz w:val="22"/>
                <w:szCs w:val="22"/>
              </w:rPr>
            </w:pPr>
          </w:p>
        </w:tc>
      </w:tr>
    </w:tbl>
    <w:p w:rsidR="00EF476E" w:rsidRDefault="00EF476E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33586D" w:rsidRDefault="0033586D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</w:p>
    <w:p w:rsidR="00EF476E" w:rsidRDefault="00CE1EC9">
      <w:pPr>
        <w:pStyle w:val="Textbody"/>
        <w:spacing w:before="120" w:after="24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Autovalutazione finale</w:t>
      </w:r>
    </w:p>
    <w:p w:rsidR="00EF476E" w:rsidRDefault="00CE1EC9">
      <w:pPr>
        <w:pStyle w:val="Textbody"/>
        <w:numPr>
          <w:ilvl w:val="0"/>
          <w:numId w:val="2"/>
        </w:numPr>
        <w:spacing w:before="120" w:after="24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Grado di raggiungimento degli obiettivi</w:t>
      </w:r>
    </w:p>
    <w:tbl>
      <w:tblPr>
        <w:tblW w:w="4139" w:type="dxa"/>
        <w:tblInd w:w="6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6"/>
        <w:gridCol w:w="526"/>
      </w:tblGrid>
      <w:tr w:rsidR="00EF476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8</w:t>
            </w:r>
          </w:p>
        </w:tc>
      </w:tr>
    </w:tbl>
    <w:p w:rsidR="00EF476E" w:rsidRDefault="00EF476E">
      <w:pPr>
        <w:pStyle w:val="Textbody"/>
        <w:spacing w:before="120" w:after="240"/>
        <w:jc w:val="both"/>
      </w:pPr>
    </w:p>
    <w:p w:rsidR="00EF476E" w:rsidRDefault="00CE1EC9">
      <w:pPr>
        <w:pStyle w:val="Textbody"/>
        <w:numPr>
          <w:ilvl w:val="0"/>
          <w:numId w:val="1"/>
        </w:numPr>
        <w:spacing w:before="120" w:after="24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Grado di efficacia degli interventi svolti</w:t>
      </w:r>
    </w:p>
    <w:tbl>
      <w:tblPr>
        <w:tblW w:w="4139" w:type="dxa"/>
        <w:tblInd w:w="6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6"/>
        <w:gridCol w:w="526"/>
      </w:tblGrid>
      <w:tr w:rsidR="00EF476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8</w:t>
            </w:r>
          </w:p>
        </w:tc>
      </w:tr>
    </w:tbl>
    <w:p w:rsidR="00EF476E" w:rsidRDefault="00EF476E">
      <w:pPr>
        <w:pStyle w:val="Textbody"/>
        <w:spacing w:before="120" w:after="240"/>
        <w:jc w:val="both"/>
      </w:pPr>
    </w:p>
    <w:p w:rsidR="00EF476E" w:rsidRDefault="00CE1EC9">
      <w:pPr>
        <w:pStyle w:val="Textbody"/>
        <w:numPr>
          <w:ilvl w:val="0"/>
          <w:numId w:val="1"/>
        </w:numPr>
        <w:spacing w:before="120" w:after="24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Grado di soddisfazione professionale per la funzione svolta</w:t>
      </w:r>
    </w:p>
    <w:tbl>
      <w:tblPr>
        <w:tblW w:w="4139" w:type="dxa"/>
        <w:tblInd w:w="6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6"/>
        <w:gridCol w:w="526"/>
      </w:tblGrid>
      <w:tr w:rsidR="00EF476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76E" w:rsidRDefault="00CE1EC9">
            <w:pPr>
              <w:pStyle w:val="Textbody"/>
              <w:spacing w:before="120" w:after="24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eastAsia="it-IT"/>
              </w:rPr>
              <w:t>8</w:t>
            </w:r>
          </w:p>
        </w:tc>
      </w:tr>
    </w:tbl>
    <w:p w:rsidR="00EF476E" w:rsidRDefault="00EF476E">
      <w:pPr>
        <w:pStyle w:val="Textbody"/>
        <w:spacing w:before="120" w:after="240"/>
        <w:jc w:val="both"/>
      </w:pPr>
    </w:p>
    <w:p w:rsidR="00EF476E" w:rsidRDefault="00EF476E">
      <w:pPr>
        <w:pStyle w:val="Textbody"/>
        <w:spacing w:before="120" w:after="240"/>
        <w:jc w:val="both"/>
        <w:rPr>
          <w:rFonts w:ascii="Verdana" w:hAnsi="Verdana" w:cs="Arial"/>
          <w:b/>
          <w:bCs/>
        </w:rPr>
      </w:pPr>
    </w:p>
    <w:p w:rsidR="00EF476E" w:rsidRDefault="00CE1EC9">
      <w:pPr>
        <w:pStyle w:val="Standard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Scandicci, _________________</w:t>
      </w:r>
    </w:p>
    <w:p w:rsidR="00EF476E" w:rsidRDefault="00EF476E">
      <w:pPr>
        <w:pStyle w:val="Standard"/>
        <w:jc w:val="both"/>
        <w:rPr>
          <w:rFonts w:ascii="Verdana" w:hAnsi="Verdana" w:cs="Arial"/>
          <w:b/>
          <w:bCs/>
        </w:rPr>
      </w:pPr>
    </w:p>
    <w:p w:rsidR="00EF476E" w:rsidRDefault="00CE1EC9">
      <w:pPr>
        <w:pStyle w:val="Standard"/>
        <w:ind w:left="566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Firma</w:t>
      </w:r>
    </w:p>
    <w:p w:rsidR="00EF476E" w:rsidRDefault="00EF476E">
      <w:pPr>
        <w:pStyle w:val="Standard"/>
        <w:ind w:left="5664"/>
        <w:jc w:val="both"/>
        <w:rPr>
          <w:rFonts w:ascii="Verdana" w:hAnsi="Verdana" w:cs="Arial"/>
          <w:b/>
          <w:bCs/>
          <w:sz w:val="20"/>
          <w:szCs w:val="20"/>
        </w:rPr>
      </w:pPr>
    </w:p>
    <w:p w:rsidR="00EF476E" w:rsidRDefault="00EF476E">
      <w:pPr>
        <w:pStyle w:val="Standard"/>
        <w:ind w:left="5664" w:firstLine="708"/>
        <w:jc w:val="both"/>
        <w:rPr>
          <w:rFonts w:ascii="Verdana" w:hAnsi="Verdana" w:cs="Arial"/>
          <w:b/>
          <w:bCs/>
          <w:sz w:val="20"/>
          <w:szCs w:val="20"/>
        </w:rPr>
      </w:pPr>
    </w:p>
    <w:p w:rsidR="00EF476E" w:rsidRDefault="00CE1EC9">
      <w:pPr>
        <w:pStyle w:val="Standard"/>
        <w:ind w:left="4248" w:firstLine="708"/>
        <w:jc w:val="both"/>
      </w:pPr>
      <w:r>
        <w:rPr>
          <w:rStyle w:val="Fuentedeprrafopredeter"/>
          <w:rFonts w:ascii="Verdana" w:hAnsi="Verdana" w:cs="Arial"/>
          <w:b/>
          <w:bCs/>
          <w:sz w:val="20"/>
          <w:szCs w:val="20"/>
        </w:rPr>
        <w:t>________________________</w:t>
      </w:r>
    </w:p>
    <w:sectPr w:rsidR="00EF47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1847" w:rsidRDefault="001B1847">
      <w:r>
        <w:separator/>
      </w:r>
    </w:p>
  </w:endnote>
  <w:endnote w:type="continuationSeparator" w:id="0">
    <w:p w:rsidR="001B1847" w:rsidRDefault="001B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1847" w:rsidRDefault="001B1847">
      <w:r>
        <w:rPr>
          <w:color w:val="000000"/>
        </w:rPr>
        <w:separator/>
      </w:r>
    </w:p>
  </w:footnote>
  <w:footnote w:type="continuationSeparator" w:id="0">
    <w:p w:rsidR="001B1847" w:rsidRDefault="001B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642A0"/>
    <w:multiLevelType w:val="multilevel"/>
    <w:tmpl w:val="6FDCE3F6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6E"/>
    <w:rsid w:val="001B1847"/>
    <w:rsid w:val="001D22BD"/>
    <w:rsid w:val="0033586D"/>
    <w:rsid w:val="00CE1EC9"/>
    <w:rsid w:val="00E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3492"/>
  <w15:docId w15:val="{2A90782C-14F9-446B-9856-11F2B4E5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tulo1">
    <w:name w:val="Título 1"/>
    <w:basedOn w:val="Standard"/>
    <w:next w:val="Textbody"/>
    <w:pPr>
      <w:keepNext/>
      <w:tabs>
        <w:tab w:val="left" w:pos="1440"/>
      </w:tabs>
      <w:spacing w:before="240" w:after="120"/>
      <w:ind w:left="720" w:hanging="360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Fuentedeprrafopredeter">
    <w:name w:val="Fuente de párrafo predeter.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numbering" w:customStyle="1" w:styleId="WW8Num25">
    <w:name w:val="WW8Num25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Bonavita</dc:creator>
  <cp:lastModifiedBy>Microsoft Office User</cp:lastModifiedBy>
  <cp:revision>3</cp:revision>
  <cp:lastPrinted>2017-06-19T14:30:00Z</cp:lastPrinted>
  <dcterms:created xsi:type="dcterms:W3CDTF">2019-05-25T09:23:00Z</dcterms:created>
  <dcterms:modified xsi:type="dcterms:W3CDTF">2020-12-21T09:50:00Z</dcterms:modified>
</cp:coreProperties>
</file>