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10" w:type="dxa"/>
          <w:right w:w="10" w:type="dxa"/>
        </w:tblCellMar>
        <w:tblLook w:val="0000" w:firstRow="0" w:lastRow="0" w:firstColumn="0" w:lastColumn="0" w:noHBand="0" w:noVBand="0"/>
      </w:tblPr>
      <w:tblGrid>
        <w:gridCol w:w="1621"/>
        <w:gridCol w:w="6041"/>
        <w:gridCol w:w="1976"/>
      </w:tblGrid>
      <w:tr w:rsidR="00F94F7C" w:rsidTr="0065233D">
        <w:tc>
          <w:tcPr>
            <w:tcW w:w="1621" w:type="dxa"/>
            <w:tcMar>
              <w:top w:w="55" w:type="dxa"/>
              <w:left w:w="55" w:type="dxa"/>
              <w:bottom w:w="55" w:type="dxa"/>
              <w:right w:w="55" w:type="dxa"/>
            </w:tcMar>
          </w:tcPr>
          <w:p w:rsidR="00F94F7C" w:rsidRDefault="00F94F7C" w:rsidP="0065233D">
            <w:pPr>
              <w:pStyle w:val="TableContents"/>
              <w:jc w:val="center"/>
            </w:pPr>
            <w:r>
              <w:rPr>
                <w:noProof/>
                <w:lang w:eastAsia="it-IT" w:bidi="ar-SA"/>
              </w:rPr>
              <w:drawing>
                <wp:inline distT="0" distB="0" distL="0" distR="0" wp14:anchorId="2E9380D9" wp14:editId="6BC2E051">
                  <wp:extent cx="765720" cy="822960"/>
                  <wp:effectExtent l="0" t="0" r="0" b="0"/>
                  <wp:docPr id="1"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65720" cy="822960"/>
                          </a:xfrm>
                          <a:prstGeom prst="rect">
                            <a:avLst/>
                          </a:prstGeom>
                          <a:ln>
                            <a:noFill/>
                            <a:prstDash/>
                          </a:ln>
                        </pic:spPr>
                      </pic:pic>
                    </a:graphicData>
                  </a:graphic>
                </wp:inline>
              </w:drawing>
            </w:r>
          </w:p>
        </w:tc>
        <w:tc>
          <w:tcPr>
            <w:tcW w:w="6041" w:type="dxa"/>
            <w:tcMar>
              <w:top w:w="55" w:type="dxa"/>
              <w:left w:w="55" w:type="dxa"/>
              <w:bottom w:w="55" w:type="dxa"/>
              <w:right w:w="55" w:type="dxa"/>
            </w:tcMar>
          </w:tcPr>
          <w:p w:rsidR="00F94F7C" w:rsidRDefault="00F94F7C" w:rsidP="0065233D">
            <w:pPr>
              <w:pStyle w:val="Standard"/>
              <w:jc w:val="center"/>
              <w:rPr>
                <w:sz w:val="22"/>
                <w:szCs w:val="22"/>
              </w:rPr>
            </w:pPr>
            <w:r>
              <w:rPr>
                <w:b/>
                <w:bCs/>
                <w:sz w:val="22"/>
                <w:szCs w:val="22"/>
              </w:rPr>
              <w:t>CENTRO PROVINCIALE ISTRUZIONE ADULTI 1 FIRENZE</w:t>
            </w:r>
          </w:p>
          <w:p w:rsidR="00F94F7C" w:rsidRDefault="00F94F7C" w:rsidP="0065233D">
            <w:pPr>
              <w:pStyle w:val="Standard"/>
              <w:jc w:val="center"/>
              <w:rPr>
                <w:b/>
                <w:bCs/>
                <w:smallCaps/>
                <w:sz w:val="20"/>
                <w:szCs w:val="20"/>
              </w:rPr>
            </w:pPr>
            <w:r>
              <w:rPr>
                <w:b/>
                <w:bCs/>
                <w:smallCaps/>
                <w:sz w:val="20"/>
                <w:szCs w:val="20"/>
              </w:rPr>
              <w:t>Scuola Secondaria di 1° grado</w:t>
            </w:r>
          </w:p>
          <w:p w:rsidR="00F94F7C" w:rsidRDefault="00F94F7C" w:rsidP="0065233D">
            <w:pPr>
              <w:pStyle w:val="Standard"/>
              <w:jc w:val="center"/>
              <w:rPr>
                <w:b/>
                <w:bCs/>
                <w:smallCaps/>
                <w:sz w:val="20"/>
                <w:szCs w:val="20"/>
              </w:rPr>
            </w:pPr>
            <w:proofErr w:type="gramStart"/>
            <w:r>
              <w:rPr>
                <w:b/>
                <w:bCs/>
                <w:smallCaps/>
                <w:sz w:val="20"/>
                <w:szCs w:val="20"/>
              </w:rPr>
              <w:t>Alfabetizzazione  e</w:t>
            </w:r>
            <w:proofErr w:type="gramEnd"/>
            <w:r>
              <w:rPr>
                <w:b/>
                <w:bCs/>
                <w:smallCaps/>
                <w:sz w:val="20"/>
                <w:szCs w:val="20"/>
              </w:rPr>
              <w:t xml:space="preserve"> Apprendimento Italiano L2</w:t>
            </w:r>
          </w:p>
          <w:p w:rsidR="00F94F7C" w:rsidRPr="00B41824" w:rsidRDefault="00F94F7C" w:rsidP="0065233D">
            <w:pPr>
              <w:pStyle w:val="Standard"/>
              <w:jc w:val="center"/>
              <w:rPr>
                <w:smallCaps/>
                <w:sz w:val="18"/>
                <w:szCs w:val="18"/>
              </w:rPr>
            </w:pPr>
            <w:r w:rsidRPr="00B41824">
              <w:rPr>
                <w:smallCaps/>
                <w:sz w:val="18"/>
                <w:szCs w:val="18"/>
              </w:rPr>
              <w:t>Via Pantin, 8 –  50018 Scandicci (FI) | Tel. 055 751708</w:t>
            </w:r>
          </w:p>
          <w:p w:rsidR="00F94F7C" w:rsidRPr="00B41824" w:rsidRDefault="00F94F7C" w:rsidP="0065233D">
            <w:pPr>
              <w:pStyle w:val="Standard"/>
              <w:jc w:val="center"/>
              <w:rPr>
                <w:lang w:val="fr-FR"/>
              </w:rPr>
            </w:pPr>
            <w:r w:rsidRPr="00B41824">
              <w:rPr>
                <w:smallCaps/>
                <w:sz w:val="18"/>
                <w:szCs w:val="18"/>
                <w:lang w:val="fr-FR"/>
              </w:rPr>
              <w:t xml:space="preserve">email : </w:t>
            </w:r>
            <w:hyperlink r:id="rId8" w:history="1">
              <w:r w:rsidRPr="00B41824">
                <w:rPr>
                  <w:rStyle w:val="Internetlink"/>
                  <w:smallCaps/>
                  <w:sz w:val="18"/>
                  <w:szCs w:val="18"/>
                  <w:lang w:val="fr-FR"/>
                </w:rPr>
                <w:t>fimm58900d</w:t>
              </w:r>
            </w:hyperlink>
            <w:hyperlink r:id="rId9" w:history="1">
              <w:r w:rsidRPr="00B41824">
                <w:rPr>
                  <w:rStyle w:val="Internetlink"/>
                  <w:smallCaps/>
                  <w:sz w:val="18"/>
                  <w:szCs w:val="18"/>
                  <w:lang w:val="fr-FR"/>
                </w:rPr>
                <w:t>@istruzione.it</w:t>
              </w:r>
            </w:hyperlink>
            <w:r w:rsidRPr="00B41824">
              <w:rPr>
                <w:smallCaps/>
                <w:sz w:val="18"/>
                <w:szCs w:val="18"/>
                <w:lang w:val="fr-FR"/>
              </w:rPr>
              <w:t xml:space="preserve"> | pec : </w:t>
            </w:r>
            <w:hyperlink r:id="rId10" w:history="1">
              <w:r w:rsidRPr="00B41824">
                <w:rPr>
                  <w:rStyle w:val="Internetlink"/>
                  <w:smallCaps/>
                  <w:sz w:val="18"/>
                  <w:szCs w:val="18"/>
                  <w:lang w:val="fr-FR"/>
                </w:rPr>
                <w:t>fimm58900d</w:t>
              </w:r>
            </w:hyperlink>
            <w:hyperlink r:id="rId11" w:history="1">
              <w:r w:rsidRPr="00B41824">
                <w:rPr>
                  <w:rStyle w:val="Internetlink"/>
                  <w:smallCaps/>
                  <w:sz w:val="18"/>
                  <w:szCs w:val="18"/>
                  <w:lang w:val="fr-FR"/>
                </w:rPr>
                <w:t>@pec.istruzione.it</w:t>
              </w:r>
            </w:hyperlink>
          </w:p>
          <w:p w:rsidR="00F94F7C" w:rsidRDefault="00F94F7C" w:rsidP="0065233D">
            <w:pPr>
              <w:pStyle w:val="Standard"/>
              <w:jc w:val="center"/>
              <w:rPr>
                <w:rFonts w:ascii="Arial" w:hAnsi="Arial"/>
                <w:sz w:val="18"/>
                <w:szCs w:val="18"/>
              </w:rPr>
            </w:pPr>
            <w:r w:rsidRPr="00B41824">
              <w:rPr>
                <w:rFonts w:ascii="Gentium Book Basic" w:hAnsi="Gentium Book Basic" w:cs="Gentium Book Basic"/>
                <w:bCs/>
                <w:smallCaps/>
                <w:sz w:val="18"/>
                <w:szCs w:val="18"/>
              </w:rPr>
              <w:t xml:space="preserve">codice fiscale </w:t>
            </w:r>
            <w:r w:rsidRPr="00B41824">
              <w:rPr>
                <w:rFonts w:ascii="Arial" w:hAnsi="Arial"/>
                <w:smallCaps/>
                <w:sz w:val="18"/>
                <w:szCs w:val="18"/>
              </w:rPr>
              <w:t xml:space="preserve">: </w:t>
            </w:r>
            <w:r w:rsidRPr="00B41824">
              <w:rPr>
                <w:rFonts w:ascii="Gentium Book Basic" w:hAnsi="Gentium Book Basic" w:cs="Gentium Book Basic"/>
                <w:bCs/>
                <w:smallCaps/>
                <w:sz w:val="18"/>
                <w:szCs w:val="18"/>
              </w:rPr>
              <w:t>94241900482 |  codice meccanografico: FIMM58900D</w:t>
            </w:r>
          </w:p>
        </w:tc>
        <w:tc>
          <w:tcPr>
            <w:tcW w:w="1976" w:type="dxa"/>
            <w:tcMar>
              <w:top w:w="55" w:type="dxa"/>
              <w:left w:w="55" w:type="dxa"/>
              <w:bottom w:w="55" w:type="dxa"/>
              <w:right w:w="55" w:type="dxa"/>
            </w:tcMar>
          </w:tcPr>
          <w:p w:rsidR="00F94F7C" w:rsidRDefault="00F94F7C" w:rsidP="0065233D">
            <w:pPr>
              <w:pStyle w:val="TableContents"/>
              <w:jc w:val="center"/>
              <w:textAlignment w:val="center"/>
              <w:rPr>
                <w:sz w:val="4"/>
                <w:szCs w:val="4"/>
              </w:rPr>
            </w:pPr>
            <w:r>
              <w:rPr>
                <w:noProof/>
                <w:sz w:val="4"/>
                <w:szCs w:val="4"/>
                <w:lang w:eastAsia="it-IT" w:bidi="ar-SA"/>
              </w:rPr>
              <w:drawing>
                <wp:anchor distT="0" distB="0" distL="114300" distR="114300" simplePos="0" relativeHeight="251659264" behindDoc="0" locked="0" layoutInCell="1" allowOverlap="1" wp14:anchorId="2E247B50" wp14:editId="489B7784">
                  <wp:simplePos x="0" y="0"/>
                  <wp:positionH relativeFrom="column">
                    <wp:align>center</wp:align>
                  </wp:positionH>
                  <wp:positionV relativeFrom="paragraph">
                    <wp:align>bottom</wp:align>
                  </wp:positionV>
                  <wp:extent cx="1214280" cy="666000"/>
                  <wp:effectExtent l="0" t="0" r="4920" b="750"/>
                  <wp:wrapTopAndBottom/>
                  <wp:docPr id="2"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214280" cy="666000"/>
                          </a:xfrm>
                          <a:prstGeom prst="rect">
                            <a:avLst/>
                          </a:prstGeom>
                        </pic:spPr>
                      </pic:pic>
                    </a:graphicData>
                  </a:graphic>
                </wp:anchor>
              </w:drawing>
            </w:r>
          </w:p>
        </w:tc>
      </w:tr>
    </w:tbl>
    <w:p w:rsidR="00F94F7C" w:rsidRDefault="00F94F7C" w:rsidP="00E524B2">
      <w:pPr>
        <w:spacing w:before="120" w:line="264" w:lineRule="auto"/>
        <w:jc w:val="center"/>
        <w:rPr>
          <w:b/>
          <w:sz w:val="24"/>
          <w:szCs w:val="24"/>
        </w:rPr>
      </w:pPr>
    </w:p>
    <w:p w:rsidR="00E524B2" w:rsidRPr="00AE7466" w:rsidRDefault="00E524B2" w:rsidP="00E524B2">
      <w:pPr>
        <w:spacing w:before="120" w:line="264" w:lineRule="auto"/>
        <w:jc w:val="center"/>
        <w:rPr>
          <w:rFonts w:ascii="Times New Roman" w:hAnsi="Times New Roman" w:cs="Times New Roman"/>
          <w:b/>
          <w:sz w:val="24"/>
          <w:szCs w:val="24"/>
        </w:rPr>
      </w:pPr>
      <w:r w:rsidRPr="00AE7466">
        <w:rPr>
          <w:rFonts w:ascii="Times New Roman" w:hAnsi="Times New Roman" w:cs="Times New Roman"/>
          <w:b/>
          <w:sz w:val="24"/>
          <w:szCs w:val="24"/>
        </w:rPr>
        <w:t>CORSO DI ALFABETIZZAZIONE E APPRENDIMENTO DELLA LINGUA ITALIANA</w:t>
      </w:r>
    </w:p>
    <w:p w:rsidR="00E524B2" w:rsidRPr="00AE7466" w:rsidRDefault="00E524B2" w:rsidP="00B46E91">
      <w:pPr>
        <w:spacing w:before="60" w:line="264" w:lineRule="auto"/>
        <w:jc w:val="center"/>
        <w:rPr>
          <w:rFonts w:ascii="Times New Roman" w:hAnsi="Times New Roman" w:cs="Times New Roman"/>
          <w:b/>
          <w:sz w:val="24"/>
          <w:szCs w:val="24"/>
        </w:rPr>
      </w:pPr>
      <w:r w:rsidRPr="00AE7466">
        <w:rPr>
          <w:rFonts w:ascii="Times New Roman" w:hAnsi="Times New Roman" w:cs="Times New Roman"/>
          <w:b/>
          <w:sz w:val="24"/>
          <w:szCs w:val="24"/>
        </w:rPr>
        <w:t>RELAZIONE FINALE DEL DOCENTE</w:t>
      </w:r>
    </w:p>
    <w:p w:rsidR="00425D51" w:rsidRPr="00AE7466" w:rsidRDefault="00425D51" w:rsidP="00B46E91">
      <w:pPr>
        <w:spacing w:before="60" w:after="60" w:line="264" w:lineRule="auto"/>
        <w:jc w:val="center"/>
        <w:rPr>
          <w:rFonts w:ascii="Times New Roman" w:hAnsi="Times New Roman" w:cs="Times New Roman"/>
          <w:sz w:val="24"/>
          <w:szCs w:val="24"/>
        </w:rPr>
      </w:pPr>
    </w:p>
    <w:tbl>
      <w:tblPr>
        <w:tblStyle w:val="Grigliatabella"/>
        <w:tblW w:w="4748" w:type="pct"/>
        <w:jc w:val="center"/>
        <w:tblBorders>
          <w:top w:val="single" w:sz="2" w:space="0" w:color="4A442A" w:themeColor="background2" w:themeShade="40"/>
          <w:left w:val="single" w:sz="2" w:space="0" w:color="4A442A" w:themeColor="background2" w:themeShade="40"/>
          <w:bottom w:val="single" w:sz="2" w:space="0" w:color="4A442A" w:themeColor="background2" w:themeShade="40"/>
          <w:right w:val="single" w:sz="2" w:space="0" w:color="4A442A" w:themeColor="background2" w:themeShade="40"/>
          <w:insideH w:val="single" w:sz="2" w:space="0" w:color="4A442A" w:themeColor="background2" w:themeShade="40"/>
          <w:insideV w:val="single" w:sz="2" w:space="0" w:color="4A442A" w:themeColor="background2" w:themeShade="40"/>
        </w:tblBorders>
        <w:tblLook w:val="04A0" w:firstRow="1" w:lastRow="0" w:firstColumn="1" w:lastColumn="0" w:noHBand="0" w:noVBand="1"/>
      </w:tblPr>
      <w:tblGrid>
        <w:gridCol w:w="1975"/>
        <w:gridCol w:w="1701"/>
        <w:gridCol w:w="6112"/>
      </w:tblGrid>
      <w:tr w:rsidR="002F4E53" w:rsidRPr="00AE7466" w:rsidTr="00AE7466">
        <w:trPr>
          <w:jc w:val="center"/>
        </w:trPr>
        <w:tc>
          <w:tcPr>
            <w:tcW w:w="1878" w:type="pct"/>
            <w:gridSpan w:val="2"/>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vAlign w:val="bottom"/>
          </w:tcPr>
          <w:p w:rsidR="002F4E53" w:rsidRPr="00AE7466" w:rsidRDefault="002A4DCE" w:rsidP="00AE7466">
            <w:pPr>
              <w:spacing w:line="360" w:lineRule="auto"/>
              <w:rPr>
                <w:rFonts w:ascii="Times New Roman" w:hAnsi="Times New Roman" w:cs="Times New Roman"/>
                <w:caps/>
                <w:sz w:val="24"/>
                <w:szCs w:val="24"/>
              </w:rPr>
            </w:pPr>
            <w:r w:rsidRPr="00AE7466">
              <w:rPr>
                <w:rFonts w:ascii="Times New Roman" w:hAnsi="Times New Roman" w:cs="Times New Roman"/>
                <w:caps/>
                <w:sz w:val="24"/>
                <w:szCs w:val="24"/>
              </w:rPr>
              <w:t xml:space="preserve">Sede </w:t>
            </w:r>
            <w:r w:rsidR="003B2681" w:rsidRPr="00AE7466">
              <w:rPr>
                <w:rFonts w:ascii="Times New Roman" w:hAnsi="Times New Roman" w:cs="Times New Roman"/>
                <w:caps/>
                <w:sz w:val="24"/>
                <w:szCs w:val="24"/>
              </w:rPr>
              <w:t>associata</w:t>
            </w:r>
          </w:p>
        </w:tc>
        <w:tc>
          <w:tcPr>
            <w:tcW w:w="3122" w:type="pct"/>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tcPr>
          <w:p w:rsidR="002F4E53" w:rsidRPr="00AE7466" w:rsidRDefault="002F4E53" w:rsidP="00E524B2">
            <w:pPr>
              <w:rPr>
                <w:rFonts w:ascii="Times New Roman" w:hAnsi="Times New Roman" w:cs="Times New Roman"/>
                <w:sz w:val="24"/>
                <w:szCs w:val="24"/>
              </w:rPr>
            </w:pPr>
          </w:p>
        </w:tc>
      </w:tr>
      <w:tr w:rsidR="002F4E53" w:rsidRPr="00AE7466" w:rsidTr="00AE7466">
        <w:trPr>
          <w:jc w:val="center"/>
        </w:trPr>
        <w:tc>
          <w:tcPr>
            <w:tcW w:w="1878" w:type="pct"/>
            <w:gridSpan w:val="2"/>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vAlign w:val="bottom"/>
          </w:tcPr>
          <w:p w:rsidR="002F4E53" w:rsidRPr="00AE7466" w:rsidRDefault="00AE7466" w:rsidP="00AE7466">
            <w:pPr>
              <w:spacing w:line="360" w:lineRule="auto"/>
              <w:rPr>
                <w:rFonts w:ascii="Times New Roman" w:hAnsi="Times New Roman" w:cs="Times New Roman"/>
                <w:caps/>
                <w:sz w:val="24"/>
                <w:szCs w:val="24"/>
              </w:rPr>
            </w:pPr>
            <w:r w:rsidRPr="00AE7466">
              <w:rPr>
                <w:rFonts w:ascii="Times New Roman" w:hAnsi="Times New Roman" w:cs="Times New Roman"/>
                <w:caps/>
                <w:sz w:val="24"/>
                <w:szCs w:val="24"/>
              </w:rPr>
              <w:t>punto di erogazione</w:t>
            </w:r>
          </w:p>
        </w:tc>
        <w:tc>
          <w:tcPr>
            <w:tcW w:w="3122" w:type="pct"/>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tcPr>
          <w:p w:rsidR="002F4E53" w:rsidRPr="00AE7466" w:rsidRDefault="002F4E53" w:rsidP="00E524B2">
            <w:pPr>
              <w:rPr>
                <w:rFonts w:ascii="Times New Roman" w:hAnsi="Times New Roman" w:cs="Times New Roman"/>
                <w:sz w:val="24"/>
                <w:szCs w:val="24"/>
              </w:rPr>
            </w:pPr>
          </w:p>
        </w:tc>
      </w:tr>
      <w:tr w:rsidR="002F4E53" w:rsidRPr="00AE7466" w:rsidTr="00AE7466">
        <w:trPr>
          <w:jc w:val="center"/>
        </w:trPr>
        <w:tc>
          <w:tcPr>
            <w:tcW w:w="1878" w:type="pct"/>
            <w:gridSpan w:val="2"/>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vAlign w:val="bottom"/>
          </w:tcPr>
          <w:p w:rsidR="00AE7466" w:rsidRDefault="00AE7466" w:rsidP="00AE7466">
            <w:pPr>
              <w:rPr>
                <w:rFonts w:ascii="Times New Roman" w:hAnsi="Times New Roman" w:cs="Times New Roman"/>
                <w:caps/>
                <w:sz w:val="24"/>
                <w:szCs w:val="24"/>
              </w:rPr>
            </w:pPr>
            <w:r>
              <w:rPr>
                <w:rFonts w:ascii="Times New Roman" w:hAnsi="Times New Roman" w:cs="Times New Roman"/>
                <w:caps/>
                <w:sz w:val="24"/>
                <w:szCs w:val="24"/>
              </w:rPr>
              <w:t>LIVELLO E</w:t>
            </w:r>
          </w:p>
          <w:p w:rsidR="002F4E53" w:rsidRPr="00AE7466" w:rsidRDefault="00AE7466" w:rsidP="00AE7466">
            <w:pPr>
              <w:rPr>
                <w:rFonts w:ascii="Times New Roman" w:hAnsi="Times New Roman" w:cs="Times New Roman"/>
                <w:caps/>
                <w:sz w:val="24"/>
                <w:szCs w:val="24"/>
              </w:rPr>
            </w:pPr>
            <w:r>
              <w:rPr>
                <w:rFonts w:ascii="Times New Roman" w:hAnsi="Times New Roman" w:cs="Times New Roman"/>
                <w:caps/>
                <w:sz w:val="24"/>
                <w:szCs w:val="24"/>
              </w:rPr>
              <w:t>DENOMINAZIONE DEL CORSO</w:t>
            </w:r>
          </w:p>
        </w:tc>
        <w:tc>
          <w:tcPr>
            <w:tcW w:w="3122" w:type="pct"/>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tcPr>
          <w:p w:rsidR="002F4E53" w:rsidRPr="00AE7466" w:rsidRDefault="002F4E53" w:rsidP="00E524B2">
            <w:pPr>
              <w:rPr>
                <w:rFonts w:ascii="Times New Roman" w:hAnsi="Times New Roman" w:cs="Times New Roman"/>
                <w:sz w:val="24"/>
                <w:szCs w:val="24"/>
              </w:rPr>
            </w:pPr>
          </w:p>
        </w:tc>
      </w:tr>
      <w:tr w:rsidR="002F4E53" w:rsidRPr="00AE7466" w:rsidTr="00AE7466">
        <w:trPr>
          <w:jc w:val="center"/>
        </w:trPr>
        <w:tc>
          <w:tcPr>
            <w:tcW w:w="1878" w:type="pct"/>
            <w:gridSpan w:val="2"/>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vAlign w:val="bottom"/>
          </w:tcPr>
          <w:p w:rsidR="002F4E53" w:rsidRPr="00AE7466" w:rsidRDefault="00AE7466" w:rsidP="00AE7466">
            <w:pPr>
              <w:spacing w:line="360" w:lineRule="auto"/>
              <w:rPr>
                <w:rFonts w:ascii="Times New Roman" w:hAnsi="Times New Roman" w:cs="Times New Roman"/>
                <w:caps/>
                <w:sz w:val="24"/>
                <w:szCs w:val="24"/>
              </w:rPr>
            </w:pPr>
            <w:r w:rsidRPr="00AE7466">
              <w:rPr>
                <w:rFonts w:ascii="Times New Roman" w:hAnsi="Times New Roman" w:cs="Times New Roman"/>
                <w:caps/>
                <w:sz w:val="24"/>
                <w:szCs w:val="24"/>
              </w:rPr>
              <w:t>ore svolte</w:t>
            </w:r>
          </w:p>
        </w:tc>
        <w:tc>
          <w:tcPr>
            <w:tcW w:w="3122" w:type="pct"/>
            <w:tc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tcBorders>
          </w:tcPr>
          <w:p w:rsidR="002F4E53" w:rsidRPr="00AE7466" w:rsidRDefault="002F4E53" w:rsidP="00E524B2">
            <w:pPr>
              <w:rPr>
                <w:rFonts w:ascii="Times New Roman" w:hAnsi="Times New Roman" w:cs="Times New Roman"/>
                <w:sz w:val="24"/>
                <w:szCs w:val="24"/>
              </w:rPr>
            </w:pPr>
          </w:p>
        </w:tc>
      </w:tr>
      <w:tr w:rsidR="002F4E53" w:rsidRPr="00AE7466" w:rsidTr="00AE7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7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bottom"/>
          </w:tcPr>
          <w:p w:rsidR="002F4E53" w:rsidRPr="00AE7466" w:rsidRDefault="002F4E53" w:rsidP="00AE7466">
            <w:pPr>
              <w:spacing w:line="360" w:lineRule="auto"/>
              <w:rPr>
                <w:rFonts w:ascii="Times New Roman" w:hAnsi="Times New Roman" w:cs="Times New Roman"/>
                <w:caps/>
                <w:sz w:val="24"/>
                <w:szCs w:val="24"/>
              </w:rPr>
            </w:pPr>
            <w:r w:rsidRPr="00AE7466">
              <w:rPr>
                <w:rFonts w:ascii="Times New Roman" w:hAnsi="Times New Roman" w:cs="Times New Roman"/>
                <w:caps/>
                <w:sz w:val="24"/>
                <w:szCs w:val="24"/>
              </w:rPr>
              <w:t>data di inizio</w:t>
            </w:r>
          </w:p>
        </w:tc>
        <w:tc>
          <w:tcPr>
            <w:tcW w:w="312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2F4E53" w:rsidRPr="00AE7466" w:rsidRDefault="002F4E53" w:rsidP="004C2FAD">
            <w:pPr>
              <w:rPr>
                <w:rFonts w:ascii="Times New Roman" w:hAnsi="Times New Roman" w:cs="Times New Roman"/>
                <w:sz w:val="24"/>
                <w:szCs w:val="24"/>
              </w:rPr>
            </w:pPr>
          </w:p>
        </w:tc>
      </w:tr>
      <w:tr w:rsidR="00AE7466" w:rsidRPr="00AE7466" w:rsidTr="00E24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7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AE7466" w:rsidRPr="00AE7466" w:rsidRDefault="00AE7466" w:rsidP="00AE7466">
            <w:pPr>
              <w:spacing w:line="360" w:lineRule="auto"/>
              <w:rPr>
                <w:rFonts w:ascii="Times New Roman" w:hAnsi="Times New Roman" w:cs="Times New Roman"/>
                <w:caps/>
                <w:sz w:val="24"/>
                <w:szCs w:val="24"/>
              </w:rPr>
            </w:pPr>
            <w:r w:rsidRPr="00AE7466">
              <w:rPr>
                <w:rFonts w:ascii="Times New Roman" w:hAnsi="Times New Roman" w:cs="Times New Roman"/>
                <w:caps/>
                <w:sz w:val="24"/>
                <w:szCs w:val="24"/>
              </w:rPr>
              <w:t>data di fine</w:t>
            </w:r>
          </w:p>
        </w:tc>
        <w:tc>
          <w:tcPr>
            <w:tcW w:w="312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rsidR="00AE7466" w:rsidRPr="00AE7466" w:rsidRDefault="00AE7466" w:rsidP="00AE7466">
            <w:pPr>
              <w:rPr>
                <w:rFonts w:ascii="Times New Roman" w:hAnsi="Times New Roman" w:cs="Times New Roman"/>
                <w:sz w:val="24"/>
                <w:szCs w:val="24"/>
              </w:rPr>
            </w:pPr>
          </w:p>
        </w:tc>
      </w:tr>
      <w:tr w:rsidR="00AE7466" w:rsidRPr="00AE7466" w:rsidTr="00AE7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9" w:type="pct"/>
            <w:tcBorders>
              <w:left w:val="single" w:sz="2" w:space="0" w:color="948A54" w:themeColor="background2" w:themeShade="80"/>
              <w:bottom w:val="single" w:sz="4" w:space="0" w:color="948A54" w:themeColor="background2" w:themeShade="80"/>
              <w:right w:val="single" w:sz="2" w:space="0" w:color="948A54" w:themeColor="background2" w:themeShade="80"/>
            </w:tcBorders>
            <w:vAlign w:val="bottom"/>
          </w:tcPr>
          <w:p w:rsidR="00AE7466" w:rsidRPr="00AE7466" w:rsidRDefault="00AE7466" w:rsidP="00AE7466">
            <w:pPr>
              <w:spacing w:line="360" w:lineRule="auto"/>
              <w:rPr>
                <w:rFonts w:ascii="Times New Roman" w:hAnsi="Times New Roman" w:cs="Times New Roman"/>
                <w:caps/>
                <w:sz w:val="24"/>
                <w:szCs w:val="24"/>
              </w:rPr>
            </w:pPr>
            <w:r w:rsidRPr="00AE7466">
              <w:rPr>
                <w:rFonts w:ascii="Times New Roman" w:hAnsi="Times New Roman" w:cs="Times New Roman"/>
                <w:caps/>
                <w:sz w:val="24"/>
                <w:szCs w:val="24"/>
              </w:rPr>
              <w:t>docente</w:t>
            </w:r>
            <w:r w:rsidR="00AF55D2">
              <w:rPr>
                <w:rFonts w:ascii="Times New Roman" w:hAnsi="Times New Roman" w:cs="Times New Roman"/>
                <w:caps/>
                <w:sz w:val="24"/>
                <w:szCs w:val="24"/>
              </w:rPr>
              <w:t>/I</w:t>
            </w:r>
          </w:p>
        </w:tc>
        <w:tc>
          <w:tcPr>
            <w:tcW w:w="3991" w:type="pct"/>
            <w:gridSpan w:val="2"/>
            <w:tcBorders>
              <w:left w:val="single" w:sz="2" w:space="0" w:color="948A54" w:themeColor="background2" w:themeShade="80"/>
              <w:bottom w:val="single" w:sz="4" w:space="0" w:color="948A54" w:themeColor="background2" w:themeShade="80"/>
              <w:right w:val="single" w:sz="2" w:space="0" w:color="948A54" w:themeColor="background2" w:themeShade="80"/>
            </w:tcBorders>
          </w:tcPr>
          <w:p w:rsidR="00AE7466" w:rsidRPr="00AE7466" w:rsidRDefault="00AE7466" w:rsidP="00AE7466">
            <w:pPr>
              <w:rPr>
                <w:rFonts w:ascii="Times New Roman" w:hAnsi="Times New Roman" w:cs="Times New Roman"/>
                <w:sz w:val="24"/>
                <w:szCs w:val="24"/>
              </w:rPr>
            </w:pPr>
          </w:p>
        </w:tc>
      </w:tr>
    </w:tbl>
    <w:p w:rsidR="009C6E2E" w:rsidRPr="00AE7466" w:rsidRDefault="009C6E2E" w:rsidP="001427F0">
      <w:pPr>
        <w:spacing w:line="264" w:lineRule="auto"/>
        <w:rPr>
          <w:rFonts w:ascii="Times New Roman" w:hAnsi="Times New Roman" w:cs="Times New Roman"/>
          <w:sz w:val="24"/>
          <w:szCs w:val="24"/>
        </w:rPr>
      </w:pPr>
    </w:p>
    <w:p w:rsidR="00A07354" w:rsidRPr="00AE7466" w:rsidRDefault="00A07354" w:rsidP="001427F0">
      <w:pPr>
        <w:spacing w:line="264" w:lineRule="auto"/>
        <w:rPr>
          <w:rFonts w:ascii="Times New Roman" w:hAnsi="Times New Roman" w:cs="Times New Roman"/>
          <w:sz w:val="24"/>
          <w:szCs w:val="24"/>
        </w:rPr>
      </w:pPr>
    </w:p>
    <w:p w:rsidR="00A07354" w:rsidRPr="00AE7466" w:rsidRDefault="00A07354" w:rsidP="00A07354">
      <w:pPr>
        <w:pBdr>
          <w:bottom w:val="dotted" w:sz="4" w:space="1" w:color="auto"/>
        </w:pBdr>
        <w:spacing w:line="264" w:lineRule="auto"/>
        <w:rPr>
          <w:rFonts w:ascii="Times New Roman" w:hAnsi="Times New Roman" w:cs="Times New Roman"/>
          <w:b/>
          <w:sz w:val="24"/>
          <w:szCs w:val="24"/>
        </w:rPr>
      </w:pPr>
      <w:r w:rsidRPr="00AE7466">
        <w:rPr>
          <w:rFonts w:ascii="Times New Roman" w:hAnsi="Times New Roman" w:cs="Times New Roman"/>
          <w:b/>
          <w:sz w:val="24"/>
          <w:szCs w:val="24"/>
        </w:rPr>
        <w:t>Traccia per la relazione</w:t>
      </w:r>
    </w:p>
    <w:p w:rsidR="001427F0" w:rsidRPr="00AE7466" w:rsidRDefault="001427F0" w:rsidP="001427F0">
      <w:pPr>
        <w:spacing w:line="264" w:lineRule="auto"/>
        <w:rPr>
          <w:rFonts w:ascii="Times New Roman" w:hAnsi="Times New Roman" w:cs="Times New Roman"/>
          <w:sz w:val="24"/>
          <w:szCs w:val="24"/>
        </w:rPr>
      </w:pPr>
    </w:p>
    <w:p w:rsidR="001427F0" w:rsidRPr="00AE7466" w:rsidRDefault="001427F0" w:rsidP="001427F0">
      <w:pPr>
        <w:spacing w:line="264" w:lineRule="auto"/>
        <w:rPr>
          <w:rFonts w:ascii="Times New Roman" w:hAnsi="Times New Roman" w:cs="Times New Roman"/>
          <w:sz w:val="24"/>
          <w:szCs w:val="24"/>
        </w:rPr>
      </w:pPr>
      <w:r w:rsidRPr="00AE7466">
        <w:rPr>
          <w:rFonts w:ascii="Times New Roman" w:hAnsi="Times New Roman" w:cs="Times New Roman"/>
          <w:b/>
          <w:sz w:val="24"/>
          <w:szCs w:val="24"/>
        </w:rPr>
        <w:t>COMPOSIZIONE DEL GRUPPO DEGLI STUDENTI</w:t>
      </w:r>
      <w:r w:rsidR="00364CEA">
        <w:rPr>
          <w:rFonts w:ascii="Times New Roman" w:hAnsi="Times New Roman" w:cs="Times New Roman"/>
          <w:b/>
          <w:sz w:val="24"/>
          <w:szCs w:val="24"/>
        </w:rPr>
        <w:t xml:space="preserve"> </w:t>
      </w:r>
      <w:r w:rsidR="00B46E91" w:rsidRPr="00AE7466">
        <w:rPr>
          <w:rFonts w:ascii="Times New Roman" w:hAnsi="Times New Roman" w:cs="Times New Roman"/>
          <w:sz w:val="24"/>
          <w:szCs w:val="24"/>
        </w:rPr>
        <w:t xml:space="preserve">(nazionalità, </w:t>
      </w:r>
      <w:r w:rsidR="00A07354" w:rsidRPr="00AE7466">
        <w:rPr>
          <w:rFonts w:ascii="Times New Roman" w:hAnsi="Times New Roman" w:cs="Times New Roman"/>
          <w:sz w:val="24"/>
          <w:szCs w:val="24"/>
        </w:rPr>
        <w:t>genere, scolarità, vulnerabilità,</w:t>
      </w:r>
      <w:r w:rsidR="00326576" w:rsidRPr="00AE7466">
        <w:rPr>
          <w:rFonts w:ascii="Times New Roman" w:hAnsi="Times New Roman" w:cs="Times New Roman"/>
          <w:sz w:val="24"/>
          <w:szCs w:val="24"/>
        </w:rPr>
        <w:t xml:space="preserve"> ingressi successivi…</w:t>
      </w:r>
      <w:r w:rsidR="00A07354" w:rsidRPr="00AE7466">
        <w:rPr>
          <w:rFonts w:ascii="Times New Roman" w:hAnsi="Times New Roman" w:cs="Times New Roman"/>
          <w:sz w:val="24"/>
          <w:szCs w:val="24"/>
        </w:rPr>
        <w:t xml:space="preserve">) </w:t>
      </w:r>
    </w:p>
    <w:p w:rsidR="001427F0" w:rsidRPr="00AE7466" w:rsidRDefault="00326576" w:rsidP="001427F0">
      <w:pPr>
        <w:spacing w:line="264" w:lineRule="auto"/>
        <w:rPr>
          <w:rFonts w:ascii="Times New Roman" w:hAnsi="Times New Roman" w:cs="Times New Roman"/>
          <w:sz w:val="24"/>
          <w:szCs w:val="24"/>
        </w:rPr>
      </w:pPr>
      <w:r w:rsidRPr="00AE7466">
        <w:rPr>
          <w:rFonts w:ascii="Times New Roman" w:hAnsi="Times New Roman" w:cs="Times New Roman"/>
          <w:b/>
          <w:sz w:val="24"/>
          <w:szCs w:val="24"/>
        </w:rPr>
        <w:t>BREVE DESCRIZIONE:</w:t>
      </w:r>
    </w:p>
    <w:p w:rsidR="001427F0" w:rsidRPr="00AE7466" w:rsidRDefault="001427F0" w:rsidP="001427F0">
      <w:pPr>
        <w:spacing w:line="264" w:lineRule="auto"/>
        <w:rPr>
          <w:rFonts w:ascii="Times New Roman" w:hAnsi="Times New Roman" w:cs="Times New Roman"/>
          <w:sz w:val="24"/>
          <w:szCs w:val="24"/>
        </w:rPr>
      </w:pPr>
    </w:p>
    <w:p w:rsidR="001427F0" w:rsidRPr="00AE7466" w:rsidRDefault="001427F0" w:rsidP="001427F0">
      <w:pPr>
        <w:spacing w:line="264" w:lineRule="auto"/>
        <w:rPr>
          <w:rFonts w:ascii="Times New Roman" w:hAnsi="Times New Roman" w:cs="Times New Roman"/>
          <w:sz w:val="24"/>
          <w:szCs w:val="24"/>
        </w:rPr>
      </w:pPr>
    </w:p>
    <w:p w:rsidR="003E64BE" w:rsidRDefault="003E64BE" w:rsidP="003E64BE">
      <w:pPr>
        <w:pStyle w:val="Corpo"/>
        <w:spacing w:line="240" w:lineRule="auto"/>
        <w:rPr>
          <w:rStyle w:val="Nessuno"/>
          <w:rFonts w:ascii="Times New Roman" w:eastAsia="Times New Roman" w:hAnsi="Times New Roman" w:cs="Times New Roman"/>
          <w:b/>
          <w:bCs/>
          <w:sz w:val="24"/>
          <w:szCs w:val="24"/>
        </w:rPr>
      </w:pPr>
      <w:r w:rsidRPr="00E76DD3">
        <w:rPr>
          <w:rStyle w:val="Nessuno"/>
          <w:rFonts w:ascii="Times New Roman" w:hAnsi="Times New Roman"/>
          <w:b/>
          <w:bCs/>
          <w:sz w:val="24"/>
          <w:szCs w:val="24"/>
        </w:rPr>
        <w:t>SITUAZIONE DELLA CLASSE E FASCE DI LIVELLO</w:t>
      </w:r>
    </w:p>
    <w:p w:rsidR="003E64BE" w:rsidRDefault="003E64BE" w:rsidP="003E64BE">
      <w:pPr>
        <w:pStyle w:val="Corpo"/>
        <w:spacing w:after="120" w:line="240" w:lineRule="auto"/>
        <w:ind w:left="142" w:right="425"/>
        <w:jc w:val="both"/>
        <w:rPr>
          <w:rStyle w:val="Nessuno"/>
          <w:rFonts w:ascii="Times New Roman" w:hAnsi="Times New Roman"/>
          <w:sz w:val="24"/>
          <w:szCs w:val="24"/>
        </w:rPr>
      </w:pPr>
      <w:r>
        <w:rPr>
          <w:rStyle w:val="Nessuno"/>
          <w:rFonts w:ascii="Times New Roman" w:hAnsi="Times New Roman"/>
          <w:sz w:val="24"/>
          <w:szCs w:val="24"/>
        </w:rPr>
        <w:t>Così come evidenziato nella tabella docimologica per la valutazione degli utenti afferenti ai percorsi di alfabetizzazione in lingua italiana come seconda lingua presente nel POF, sono state individuate le seguenti fasce di livello:</w:t>
      </w:r>
    </w:p>
    <w:p w:rsidR="003E64BE" w:rsidRDefault="003E64BE" w:rsidP="003E64BE">
      <w:pPr>
        <w:pStyle w:val="Corpo"/>
        <w:spacing w:after="120" w:line="240" w:lineRule="auto"/>
        <w:ind w:left="142" w:right="425"/>
        <w:jc w:val="both"/>
        <w:rPr>
          <w:rStyle w:val="Nessuno"/>
          <w:rFonts w:ascii="Times New Roman" w:hAnsi="Times New Roman"/>
          <w:sz w:val="24"/>
          <w:szCs w:val="24"/>
        </w:rPr>
      </w:pPr>
    </w:p>
    <w:tbl>
      <w:tblPr>
        <w:tblStyle w:val="Grigliatabella"/>
        <w:tblW w:w="8647" w:type="dxa"/>
        <w:tblInd w:w="675" w:type="dxa"/>
        <w:tblLook w:val="04A0" w:firstRow="1" w:lastRow="0" w:firstColumn="1" w:lastColumn="0" w:noHBand="0" w:noVBand="1"/>
      </w:tblPr>
      <w:tblGrid>
        <w:gridCol w:w="1671"/>
        <w:gridCol w:w="2901"/>
        <w:gridCol w:w="4075"/>
      </w:tblGrid>
      <w:tr w:rsidR="003E64BE" w:rsidTr="00E35D87">
        <w:tc>
          <w:tcPr>
            <w:tcW w:w="1426" w:type="dxa"/>
          </w:tcPr>
          <w:p w:rsidR="003E64BE" w:rsidRPr="00EF210C" w:rsidRDefault="003E64BE" w:rsidP="00E35D87">
            <w:pPr>
              <w:rPr>
                <w:rFonts w:ascii="Times New Roman" w:hAnsi="Times New Roman" w:cs="Times New Roman"/>
                <w:b/>
              </w:rPr>
            </w:pPr>
            <w:r w:rsidRPr="00EF210C">
              <w:rPr>
                <w:rFonts w:ascii="Times New Roman" w:hAnsi="Times New Roman" w:cs="Times New Roman"/>
                <w:b/>
              </w:rPr>
              <w:t>Fascia di livello</w:t>
            </w:r>
          </w:p>
        </w:tc>
        <w:tc>
          <w:tcPr>
            <w:tcW w:w="2991" w:type="dxa"/>
          </w:tcPr>
          <w:p w:rsidR="003E64BE" w:rsidRPr="00EF210C" w:rsidRDefault="003E64BE" w:rsidP="00E35D87">
            <w:pPr>
              <w:rPr>
                <w:rFonts w:ascii="Times New Roman" w:hAnsi="Times New Roman" w:cs="Times New Roman"/>
                <w:b/>
              </w:rPr>
            </w:pPr>
            <w:r w:rsidRPr="00EF210C">
              <w:rPr>
                <w:rFonts w:ascii="Times New Roman" w:hAnsi="Times New Roman" w:cs="Times New Roman"/>
                <w:b/>
              </w:rPr>
              <w:t>Livello di competenze</w:t>
            </w:r>
          </w:p>
          <w:p w:rsidR="003E64BE" w:rsidRPr="00EF210C" w:rsidRDefault="003E64BE" w:rsidP="00E35D87">
            <w:pPr>
              <w:rPr>
                <w:rFonts w:ascii="Times New Roman" w:hAnsi="Times New Roman" w:cs="Times New Roman"/>
                <w:b/>
              </w:rPr>
            </w:pPr>
          </w:p>
        </w:tc>
        <w:tc>
          <w:tcPr>
            <w:tcW w:w="4230" w:type="dxa"/>
          </w:tcPr>
          <w:p w:rsidR="003E64BE" w:rsidRPr="00EF210C" w:rsidRDefault="003E64BE" w:rsidP="00E35D87">
            <w:pPr>
              <w:rPr>
                <w:rFonts w:ascii="Times New Roman" w:hAnsi="Times New Roman" w:cs="Times New Roman"/>
                <w:b/>
              </w:rPr>
            </w:pPr>
            <w:r w:rsidRPr="00EF210C">
              <w:rPr>
                <w:rFonts w:ascii="Times New Roman" w:hAnsi="Times New Roman" w:cs="Times New Roman"/>
                <w:b/>
              </w:rPr>
              <w:t>Lingua italiana</w:t>
            </w:r>
          </w:p>
        </w:tc>
      </w:tr>
      <w:tr w:rsidR="003E64BE" w:rsidRPr="003023F7"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ALTA</w:t>
            </w:r>
          </w:p>
          <w:p w:rsidR="003E64BE" w:rsidRPr="00EF210C" w:rsidRDefault="003E64BE" w:rsidP="00E35D87">
            <w:pPr>
              <w:rPr>
                <w:rFonts w:ascii="Times New Roman" w:hAnsi="Times New Roman" w:cs="Times New Roman"/>
              </w:rPr>
            </w:pPr>
            <w:r w:rsidRPr="00EF210C">
              <w:rPr>
                <w:rFonts w:ascii="Times New Roman" w:hAnsi="Times New Roman" w:cs="Times New Roman"/>
              </w:rPr>
              <w:t>9-10</w:t>
            </w:r>
          </w:p>
        </w:tc>
        <w:tc>
          <w:tcPr>
            <w:tcW w:w="2991"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Avanzato</w:t>
            </w:r>
          </w:p>
        </w:tc>
        <w:tc>
          <w:tcPr>
            <w:tcW w:w="4230"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Relativamente al livello, ottima</w:t>
            </w:r>
          </w:p>
          <w:p w:rsidR="003E64BE" w:rsidRPr="00EF210C" w:rsidRDefault="003E64BE" w:rsidP="00E35D87">
            <w:pPr>
              <w:rPr>
                <w:rFonts w:ascii="Times New Roman" w:hAnsi="Times New Roman" w:cs="Times New Roman"/>
              </w:rPr>
            </w:pPr>
            <w:r w:rsidRPr="00EF210C">
              <w:rPr>
                <w:rFonts w:ascii="Times New Roman" w:hAnsi="Times New Roman" w:cs="Times New Roman"/>
              </w:rPr>
              <w:t>la comprensione, l’interazione e la produzione in lingua italiana</w:t>
            </w:r>
          </w:p>
        </w:tc>
      </w:tr>
      <w:tr w:rsidR="003E64BE" w:rsidRPr="003023F7"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MEDIO ALTA</w:t>
            </w:r>
          </w:p>
          <w:p w:rsidR="003E64BE" w:rsidRPr="00EF210C" w:rsidRDefault="003E64BE" w:rsidP="00E35D87">
            <w:pPr>
              <w:rPr>
                <w:rFonts w:ascii="Times New Roman" w:hAnsi="Times New Roman" w:cs="Times New Roman"/>
              </w:rPr>
            </w:pPr>
            <w:r w:rsidRPr="00EF210C">
              <w:rPr>
                <w:rFonts w:ascii="Times New Roman" w:hAnsi="Times New Roman" w:cs="Times New Roman"/>
              </w:rPr>
              <w:t>8</w:t>
            </w:r>
          </w:p>
        </w:tc>
        <w:tc>
          <w:tcPr>
            <w:tcW w:w="2991"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Intermedio</w:t>
            </w:r>
          </w:p>
        </w:tc>
        <w:tc>
          <w:tcPr>
            <w:tcW w:w="4230"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Relativamente al livello, molto buone</w:t>
            </w:r>
          </w:p>
          <w:p w:rsidR="003E64BE" w:rsidRPr="00EF210C" w:rsidRDefault="003E64BE" w:rsidP="00E35D87">
            <w:pPr>
              <w:rPr>
                <w:rFonts w:ascii="Times New Roman" w:hAnsi="Times New Roman" w:cs="Times New Roman"/>
              </w:rPr>
            </w:pPr>
            <w:r w:rsidRPr="00EF210C">
              <w:rPr>
                <w:rFonts w:ascii="Times New Roman" w:hAnsi="Times New Roman" w:cs="Times New Roman"/>
              </w:rPr>
              <w:t>la comprensione, l’interazione e la produzione in lingua italiana</w:t>
            </w:r>
          </w:p>
        </w:tc>
      </w:tr>
      <w:tr w:rsidR="003E64BE" w:rsidRPr="003023F7"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MEDIA</w:t>
            </w:r>
          </w:p>
          <w:p w:rsidR="003E64BE" w:rsidRPr="00EF210C" w:rsidRDefault="003E64BE" w:rsidP="00E35D87">
            <w:pPr>
              <w:rPr>
                <w:rFonts w:ascii="Times New Roman" w:hAnsi="Times New Roman" w:cs="Times New Roman"/>
              </w:rPr>
            </w:pPr>
            <w:r w:rsidRPr="00EF210C">
              <w:rPr>
                <w:rFonts w:ascii="Times New Roman" w:hAnsi="Times New Roman" w:cs="Times New Roman"/>
              </w:rPr>
              <w:t>7</w:t>
            </w:r>
          </w:p>
        </w:tc>
        <w:tc>
          <w:tcPr>
            <w:tcW w:w="2991"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Intermedio</w:t>
            </w:r>
          </w:p>
        </w:tc>
        <w:tc>
          <w:tcPr>
            <w:tcW w:w="4230"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Buona complessivamente</w:t>
            </w:r>
          </w:p>
          <w:p w:rsidR="003E64BE" w:rsidRPr="00EF210C" w:rsidRDefault="003E64BE" w:rsidP="00E35D87">
            <w:pPr>
              <w:rPr>
                <w:rFonts w:ascii="Times New Roman" w:hAnsi="Times New Roman" w:cs="Times New Roman"/>
              </w:rPr>
            </w:pPr>
            <w:r w:rsidRPr="00EF210C">
              <w:rPr>
                <w:rFonts w:ascii="Times New Roman" w:hAnsi="Times New Roman" w:cs="Times New Roman"/>
              </w:rPr>
              <w:t>rispetto al livello la comprensione, l’interazione e la produzione in lingua italiana.</w:t>
            </w:r>
          </w:p>
        </w:tc>
      </w:tr>
      <w:tr w:rsidR="003E64BE" w:rsidRPr="003023F7"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lastRenderedPageBreak/>
              <w:t>MEDIO BASSA</w:t>
            </w:r>
          </w:p>
          <w:p w:rsidR="003E64BE" w:rsidRPr="00EF210C" w:rsidRDefault="003E64BE" w:rsidP="00E35D87">
            <w:pPr>
              <w:rPr>
                <w:rFonts w:ascii="Times New Roman" w:hAnsi="Times New Roman" w:cs="Times New Roman"/>
              </w:rPr>
            </w:pPr>
            <w:r w:rsidRPr="00EF210C">
              <w:rPr>
                <w:rFonts w:ascii="Times New Roman" w:hAnsi="Times New Roman" w:cs="Times New Roman"/>
              </w:rPr>
              <w:t>6</w:t>
            </w:r>
          </w:p>
          <w:p w:rsidR="003E64BE" w:rsidRPr="00EF210C" w:rsidRDefault="003E64BE" w:rsidP="00E35D87">
            <w:pPr>
              <w:rPr>
                <w:rFonts w:ascii="Times New Roman" w:hAnsi="Times New Roman" w:cs="Times New Roman"/>
              </w:rPr>
            </w:pPr>
          </w:p>
        </w:tc>
        <w:tc>
          <w:tcPr>
            <w:tcW w:w="2991"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Base</w:t>
            </w:r>
          </w:p>
        </w:tc>
        <w:tc>
          <w:tcPr>
            <w:tcW w:w="4230"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Sufficienti complessivamente</w:t>
            </w:r>
          </w:p>
          <w:p w:rsidR="003E64BE" w:rsidRPr="00EF210C" w:rsidRDefault="003E64BE" w:rsidP="00E35D87">
            <w:pPr>
              <w:rPr>
                <w:rFonts w:ascii="Times New Roman" w:hAnsi="Times New Roman" w:cs="Times New Roman"/>
              </w:rPr>
            </w:pPr>
            <w:r w:rsidRPr="00EF210C">
              <w:rPr>
                <w:rFonts w:ascii="Times New Roman" w:hAnsi="Times New Roman" w:cs="Times New Roman"/>
              </w:rPr>
              <w:t>rispetto al livello la comprensione, l’interazione e la produzione in lingua italiana.</w:t>
            </w:r>
          </w:p>
        </w:tc>
      </w:tr>
      <w:tr w:rsidR="003E64BE" w:rsidRPr="003023F7"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BASSA</w:t>
            </w:r>
          </w:p>
          <w:p w:rsidR="003E64BE" w:rsidRPr="00EF210C" w:rsidRDefault="003E64BE" w:rsidP="00E35D87">
            <w:pPr>
              <w:rPr>
                <w:rFonts w:ascii="Times New Roman" w:hAnsi="Times New Roman" w:cs="Times New Roman"/>
              </w:rPr>
            </w:pPr>
            <w:r w:rsidRPr="00EF210C">
              <w:rPr>
                <w:rFonts w:ascii="Times New Roman" w:hAnsi="Times New Roman" w:cs="Times New Roman"/>
              </w:rPr>
              <w:t>5</w:t>
            </w:r>
          </w:p>
        </w:tc>
        <w:tc>
          <w:tcPr>
            <w:tcW w:w="2991"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Iniziale</w:t>
            </w:r>
          </w:p>
        </w:tc>
        <w:tc>
          <w:tcPr>
            <w:tcW w:w="4230"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Non del tutto adeguate rispetto al livello la comprensione, l’interazione e la produzione in lingua italiana.</w:t>
            </w:r>
          </w:p>
        </w:tc>
      </w:tr>
      <w:tr w:rsidR="003E64BE" w:rsidRPr="003023F7"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MOLTO BASSA</w:t>
            </w:r>
          </w:p>
          <w:p w:rsidR="003E64BE" w:rsidRPr="00EF210C" w:rsidRDefault="003E64BE" w:rsidP="00E35D87">
            <w:pPr>
              <w:rPr>
                <w:rFonts w:ascii="Times New Roman" w:hAnsi="Times New Roman" w:cs="Times New Roman"/>
              </w:rPr>
            </w:pPr>
            <w:r w:rsidRPr="00EF210C">
              <w:rPr>
                <w:rFonts w:ascii="Times New Roman" w:hAnsi="Times New Roman" w:cs="Times New Roman"/>
              </w:rPr>
              <w:t>4</w:t>
            </w:r>
          </w:p>
        </w:tc>
        <w:tc>
          <w:tcPr>
            <w:tcW w:w="2991" w:type="dxa"/>
          </w:tcPr>
          <w:p w:rsidR="003E64BE" w:rsidRPr="00EF210C" w:rsidRDefault="003E64BE" w:rsidP="00E35D87">
            <w:pPr>
              <w:rPr>
                <w:rFonts w:ascii="Times New Roman" w:hAnsi="Times New Roman" w:cs="Times New Roman"/>
              </w:rPr>
            </w:pPr>
            <w:proofErr w:type="spellStart"/>
            <w:r w:rsidRPr="00EF210C">
              <w:rPr>
                <w:rFonts w:ascii="Times New Roman" w:hAnsi="Times New Roman" w:cs="Times New Roman"/>
              </w:rPr>
              <w:t>Pre</w:t>
            </w:r>
            <w:proofErr w:type="spellEnd"/>
            <w:r w:rsidRPr="00EF210C">
              <w:rPr>
                <w:rFonts w:ascii="Times New Roman" w:hAnsi="Times New Roman" w:cs="Times New Roman"/>
              </w:rPr>
              <w:t>-Iniziale</w:t>
            </w:r>
          </w:p>
        </w:tc>
        <w:tc>
          <w:tcPr>
            <w:tcW w:w="4230"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Insufficienti rispetto al livello la comprensione, l’interazione e la produzione in lingua italiana.</w:t>
            </w:r>
          </w:p>
        </w:tc>
      </w:tr>
      <w:tr w:rsidR="003E64BE" w:rsidRPr="003023F7"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INADEGUATA</w:t>
            </w:r>
          </w:p>
          <w:p w:rsidR="003E64BE" w:rsidRPr="00EF210C" w:rsidRDefault="003E64BE" w:rsidP="00E35D87">
            <w:pPr>
              <w:rPr>
                <w:rFonts w:ascii="Times New Roman" w:hAnsi="Times New Roman" w:cs="Times New Roman"/>
              </w:rPr>
            </w:pPr>
            <w:r w:rsidRPr="00EF210C">
              <w:rPr>
                <w:rFonts w:ascii="Times New Roman" w:hAnsi="Times New Roman" w:cs="Times New Roman"/>
              </w:rPr>
              <w:t>3</w:t>
            </w:r>
          </w:p>
        </w:tc>
        <w:tc>
          <w:tcPr>
            <w:tcW w:w="2991"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Inadeguato</w:t>
            </w:r>
          </w:p>
        </w:tc>
        <w:tc>
          <w:tcPr>
            <w:tcW w:w="4230"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Inadeguate rispetto al livello la comprensione, l’interazione e la produzione in lingua italiana.</w:t>
            </w:r>
          </w:p>
        </w:tc>
      </w:tr>
      <w:tr w:rsidR="003E64BE" w:rsidTr="00E35D87">
        <w:tc>
          <w:tcPr>
            <w:tcW w:w="1426"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0-2</w:t>
            </w:r>
          </w:p>
        </w:tc>
        <w:tc>
          <w:tcPr>
            <w:tcW w:w="2991" w:type="dxa"/>
          </w:tcPr>
          <w:p w:rsidR="003E64BE" w:rsidRPr="00EF210C" w:rsidRDefault="003E64BE" w:rsidP="00E35D87">
            <w:pPr>
              <w:rPr>
                <w:rFonts w:ascii="Times New Roman" w:hAnsi="Times New Roman" w:cs="Times New Roman"/>
              </w:rPr>
            </w:pPr>
            <w:r w:rsidRPr="00EF210C">
              <w:rPr>
                <w:rFonts w:ascii="Times New Roman" w:hAnsi="Times New Roman" w:cs="Times New Roman"/>
              </w:rPr>
              <w:t>NON VALUTABILE</w:t>
            </w:r>
          </w:p>
        </w:tc>
        <w:tc>
          <w:tcPr>
            <w:tcW w:w="4230" w:type="dxa"/>
          </w:tcPr>
          <w:p w:rsidR="003E64BE" w:rsidRPr="00EF210C" w:rsidRDefault="003E64BE" w:rsidP="00E35D87">
            <w:pPr>
              <w:rPr>
                <w:rFonts w:ascii="Times New Roman" w:hAnsi="Times New Roman" w:cs="Times New Roman"/>
              </w:rPr>
            </w:pPr>
          </w:p>
        </w:tc>
      </w:tr>
    </w:tbl>
    <w:p w:rsidR="003E64BE" w:rsidRPr="00AE7466" w:rsidRDefault="003E64BE" w:rsidP="003E64BE">
      <w:pPr>
        <w:spacing w:line="264" w:lineRule="auto"/>
        <w:rPr>
          <w:rFonts w:ascii="Times New Roman" w:hAnsi="Times New Roman" w:cs="Times New Roman"/>
          <w:sz w:val="24"/>
          <w:szCs w:val="24"/>
        </w:rPr>
      </w:pPr>
    </w:p>
    <w:p w:rsidR="009C6E2E" w:rsidRPr="00AE7466" w:rsidRDefault="009C6E2E" w:rsidP="001427F0">
      <w:pPr>
        <w:spacing w:line="264" w:lineRule="auto"/>
        <w:rPr>
          <w:rFonts w:ascii="Times New Roman" w:hAnsi="Times New Roman" w:cs="Times New Roman"/>
          <w:sz w:val="24"/>
          <w:szCs w:val="24"/>
        </w:rPr>
      </w:pPr>
    </w:p>
    <w:p w:rsidR="001427F0" w:rsidRPr="00AE7466" w:rsidRDefault="001427F0" w:rsidP="001427F0">
      <w:pPr>
        <w:spacing w:line="264" w:lineRule="auto"/>
        <w:rPr>
          <w:rFonts w:ascii="Times New Roman" w:hAnsi="Times New Roman" w:cs="Times New Roman"/>
          <w:sz w:val="24"/>
          <w:szCs w:val="24"/>
        </w:rPr>
      </w:pPr>
    </w:p>
    <w:p w:rsidR="001427F0" w:rsidRPr="00AE7466" w:rsidRDefault="003602DA" w:rsidP="001427F0">
      <w:pPr>
        <w:spacing w:line="264" w:lineRule="auto"/>
        <w:rPr>
          <w:rFonts w:ascii="Times New Roman" w:hAnsi="Times New Roman" w:cs="Times New Roman"/>
          <w:b/>
          <w:sz w:val="24"/>
          <w:szCs w:val="24"/>
        </w:rPr>
      </w:pPr>
      <w:r w:rsidRPr="00AE7466">
        <w:rPr>
          <w:rFonts w:ascii="Times New Roman" w:hAnsi="Times New Roman" w:cs="Times New Roman"/>
          <w:b/>
          <w:sz w:val="24"/>
          <w:szCs w:val="24"/>
        </w:rPr>
        <w:t>CONOSCENZE</w:t>
      </w:r>
      <w:r w:rsidR="00A07354" w:rsidRPr="00AE7466">
        <w:rPr>
          <w:rFonts w:ascii="Times New Roman" w:hAnsi="Times New Roman" w:cs="Times New Roman"/>
          <w:b/>
          <w:sz w:val="24"/>
          <w:szCs w:val="24"/>
        </w:rPr>
        <w:t xml:space="preserve">PROGRAMMATE </w:t>
      </w:r>
    </w:p>
    <w:p w:rsidR="003602DA" w:rsidRPr="00AE7466" w:rsidRDefault="003602DA" w:rsidP="001427F0">
      <w:pPr>
        <w:spacing w:line="264" w:lineRule="auto"/>
        <w:rPr>
          <w:rFonts w:ascii="Times New Roman" w:hAnsi="Times New Roman" w:cs="Times New Roman"/>
          <w:b/>
          <w:sz w:val="24"/>
          <w:szCs w:val="24"/>
        </w:rPr>
      </w:pPr>
      <w:r w:rsidRPr="00AE7466">
        <w:rPr>
          <w:rFonts w:ascii="Times New Roman" w:hAnsi="Times New Roman" w:cs="Times New Roman"/>
          <w:b/>
          <w:sz w:val="24"/>
          <w:szCs w:val="24"/>
        </w:rPr>
        <w:t xml:space="preserve">ABILITÀ </w:t>
      </w:r>
    </w:p>
    <w:p w:rsidR="003602DA" w:rsidRPr="00AE7466" w:rsidRDefault="003602DA" w:rsidP="001427F0">
      <w:pPr>
        <w:spacing w:line="264" w:lineRule="auto"/>
        <w:rPr>
          <w:rFonts w:ascii="Times New Roman" w:hAnsi="Times New Roman" w:cs="Times New Roman"/>
          <w:sz w:val="24"/>
          <w:szCs w:val="24"/>
        </w:rPr>
      </w:pPr>
      <w:r w:rsidRPr="00AE7466">
        <w:rPr>
          <w:rFonts w:ascii="Times New Roman" w:hAnsi="Times New Roman" w:cs="Times New Roman"/>
          <w:b/>
          <w:sz w:val="24"/>
          <w:szCs w:val="24"/>
        </w:rPr>
        <w:t>ELEMENTI GRAMMATICALI</w:t>
      </w:r>
      <w:r w:rsidRPr="00AE7466">
        <w:rPr>
          <w:rFonts w:ascii="Times New Roman" w:hAnsi="Times New Roman" w:cs="Times New Roman"/>
          <w:sz w:val="24"/>
          <w:szCs w:val="24"/>
        </w:rPr>
        <w:t xml:space="preserve"> (fonologia, morfologia, sintassi) </w:t>
      </w:r>
    </w:p>
    <w:p w:rsidR="003602DA" w:rsidRPr="00AE7466" w:rsidRDefault="003602DA" w:rsidP="001427F0">
      <w:pPr>
        <w:spacing w:line="264" w:lineRule="auto"/>
        <w:rPr>
          <w:rFonts w:ascii="Times New Roman" w:hAnsi="Times New Roman" w:cs="Times New Roman"/>
          <w:sz w:val="24"/>
          <w:szCs w:val="24"/>
        </w:rPr>
      </w:pPr>
    </w:p>
    <w:p w:rsidR="003602DA" w:rsidRPr="00AE7466" w:rsidRDefault="003602DA" w:rsidP="001427F0">
      <w:pPr>
        <w:spacing w:line="264" w:lineRule="auto"/>
        <w:rPr>
          <w:rFonts w:ascii="Times New Roman" w:hAnsi="Times New Roman" w:cs="Times New Roman"/>
          <w:sz w:val="24"/>
          <w:szCs w:val="24"/>
        </w:rPr>
      </w:pPr>
    </w:p>
    <w:p w:rsidR="003602DA" w:rsidRPr="00AE7466" w:rsidRDefault="003602DA" w:rsidP="001427F0">
      <w:pPr>
        <w:spacing w:line="264" w:lineRule="auto"/>
        <w:rPr>
          <w:rFonts w:ascii="Times New Roman" w:hAnsi="Times New Roman" w:cs="Times New Roman"/>
          <w:sz w:val="24"/>
          <w:szCs w:val="24"/>
        </w:rPr>
      </w:pPr>
    </w:p>
    <w:p w:rsidR="001427F0" w:rsidRPr="00AE7466" w:rsidRDefault="003602DA" w:rsidP="003602DA">
      <w:pPr>
        <w:autoSpaceDE w:val="0"/>
        <w:autoSpaceDN w:val="0"/>
        <w:adjustRightInd w:val="0"/>
        <w:jc w:val="left"/>
        <w:rPr>
          <w:rFonts w:ascii="Times New Roman" w:hAnsi="Times New Roman" w:cs="Times New Roman"/>
          <w:sz w:val="24"/>
          <w:szCs w:val="24"/>
        </w:rPr>
      </w:pPr>
      <w:r w:rsidRPr="00AE7466">
        <w:rPr>
          <w:rFonts w:ascii="Times New Roman" w:hAnsi="Times New Roman" w:cs="Times New Roman"/>
          <w:b/>
          <w:sz w:val="24"/>
          <w:szCs w:val="24"/>
        </w:rPr>
        <w:t xml:space="preserve">CONTESTI DI VITA UTILIZZATI </w:t>
      </w:r>
      <w:r w:rsidR="00B46E91" w:rsidRPr="00AE7466">
        <w:rPr>
          <w:rFonts w:ascii="Times New Roman" w:hAnsi="Times New Roman" w:cs="Times New Roman"/>
          <w:b/>
          <w:sz w:val="24"/>
          <w:szCs w:val="24"/>
        </w:rPr>
        <w:t xml:space="preserve">PER L’APPRENDIMENTO DELLA LINGUA </w:t>
      </w:r>
      <w:r w:rsidRPr="00AE7466">
        <w:rPr>
          <w:rFonts w:ascii="Times New Roman" w:hAnsi="Times New Roman" w:cs="Times New Roman"/>
          <w:sz w:val="24"/>
          <w:szCs w:val="24"/>
        </w:rPr>
        <w:t xml:space="preserve">(sociali, culturali, </w:t>
      </w:r>
      <w:proofErr w:type="gramStart"/>
      <w:r w:rsidR="00BF5EF3" w:rsidRPr="00AE7466">
        <w:rPr>
          <w:rFonts w:ascii="Times New Roman" w:hAnsi="Times New Roman" w:cs="Times New Roman"/>
          <w:sz w:val="24"/>
          <w:szCs w:val="24"/>
        </w:rPr>
        <w:t xml:space="preserve">lavorativi,  </w:t>
      </w:r>
      <w:r w:rsidR="00BF5EF3">
        <w:rPr>
          <w:rFonts w:ascii="Times New Roman" w:hAnsi="Times New Roman" w:cs="Times New Roman"/>
          <w:sz w:val="24"/>
          <w:szCs w:val="24"/>
        </w:rPr>
        <w:t>…</w:t>
      </w:r>
      <w:proofErr w:type="gramEnd"/>
      <w:r w:rsidRPr="00AE7466">
        <w:rPr>
          <w:rFonts w:ascii="Times New Roman" w:hAnsi="Times New Roman" w:cs="Times New Roman"/>
          <w:sz w:val="24"/>
          <w:szCs w:val="24"/>
        </w:rPr>
        <w:t xml:space="preserve">) </w:t>
      </w:r>
    </w:p>
    <w:p w:rsidR="001427F0" w:rsidRPr="00AE7466" w:rsidRDefault="001427F0" w:rsidP="003602DA">
      <w:pPr>
        <w:tabs>
          <w:tab w:val="left" w:pos="3356"/>
        </w:tabs>
        <w:spacing w:line="264" w:lineRule="auto"/>
        <w:rPr>
          <w:rFonts w:ascii="Times New Roman" w:hAnsi="Times New Roman" w:cs="Times New Roman"/>
          <w:sz w:val="24"/>
          <w:szCs w:val="24"/>
        </w:rPr>
      </w:pPr>
    </w:p>
    <w:p w:rsidR="003602DA" w:rsidRPr="00AE7466" w:rsidRDefault="003602DA" w:rsidP="003602DA">
      <w:pPr>
        <w:tabs>
          <w:tab w:val="left" w:pos="3356"/>
        </w:tabs>
        <w:spacing w:line="264" w:lineRule="auto"/>
        <w:rPr>
          <w:rFonts w:ascii="Times New Roman" w:hAnsi="Times New Roman" w:cs="Times New Roman"/>
          <w:sz w:val="24"/>
          <w:szCs w:val="24"/>
        </w:rPr>
      </w:pPr>
    </w:p>
    <w:p w:rsidR="001427F0" w:rsidRPr="00AE7466" w:rsidRDefault="001427F0" w:rsidP="001427F0">
      <w:pPr>
        <w:spacing w:line="264" w:lineRule="auto"/>
        <w:rPr>
          <w:rFonts w:ascii="Times New Roman" w:hAnsi="Times New Roman" w:cs="Times New Roman"/>
          <w:sz w:val="24"/>
          <w:szCs w:val="24"/>
        </w:rPr>
      </w:pPr>
      <w:bookmarkStart w:id="0" w:name="_GoBack"/>
      <w:bookmarkEnd w:id="0"/>
    </w:p>
    <w:p w:rsidR="003602DA" w:rsidRPr="00AE7466" w:rsidRDefault="003602DA" w:rsidP="001427F0">
      <w:pPr>
        <w:spacing w:line="264" w:lineRule="auto"/>
        <w:rPr>
          <w:rFonts w:ascii="Times New Roman" w:hAnsi="Times New Roman" w:cs="Times New Roman"/>
          <w:b/>
          <w:sz w:val="24"/>
          <w:szCs w:val="24"/>
        </w:rPr>
      </w:pPr>
      <w:r w:rsidRPr="00AE7466">
        <w:rPr>
          <w:rFonts w:ascii="Times New Roman" w:hAnsi="Times New Roman" w:cs="Times New Roman"/>
          <w:b/>
          <w:sz w:val="24"/>
          <w:szCs w:val="24"/>
        </w:rPr>
        <w:t xml:space="preserve">FREQUENZA DEGLI STUDENTI </w:t>
      </w:r>
    </w:p>
    <w:p w:rsidR="003602DA" w:rsidRPr="00AE7466" w:rsidRDefault="003602DA" w:rsidP="001427F0">
      <w:pPr>
        <w:spacing w:line="264" w:lineRule="auto"/>
        <w:rPr>
          <w:rFonts w:ascii="Times New Roman" w:hAnsi="Times New Roman" w:cs="Times New Roman"/>
          <w:sz w:val="24"/>
          <w:szCs w:val="24"/>
        </w:rPr>
      </w:pPr>
    </w:p>
    <w:p w:rsidR="003602DA" w:rsidRPr="00AE7466" w:rsidRDefault="003602DA" w:rsidP="001427F0">
      <w:pPr>
        <w:spacing w:line="264" w:lineRule="auto"/>
        <w:rPr>
          <w:rFonts w:ascii="Times New Roman" w:hAnsi="Times New Roman" w:cs="Times New Roman"/>
          <w:sz w:val="24"/>
          <w:szCs w:val="24"/>
        </w:rPr>
      </w:pPr>
    </w:p>
    <w:p w:rsidR="008E798D" w:rsidRPr="00AE7466" w:rsidRDefault="008E798D" w:rsidP="001427F0">
      <w:pPr>
        <w:spacing w:line="264" w:lineRule="auto"/>
        <w:rPr>
          <w:rFonts w:ascii="Times New Roman" w:hAnsi="Times New Roman" w:cs="Times New Roman"/>
          <w:sz w:val="24"/>
          <w:szCs w:val="24"/>
        </w:rPr>
      </w:pPr>
    </w:p>
    <w:p w:rsidR="008E798D" w:rsidRPr="00AE7466" w:rsidRDefault="008E798D" w:rsidP="001427F0">
      <w:pPr>
        <w:spacing w:line="264" w:lineRule="auto"/>
        <w:rPr>
          <w:rFonts w:ascii="Times New Roman" w:hAnsi="Times New Roman" w:cs="Times New Roman"/>
          <w:b/>
          <w:sz w:val="24"/>
          <w:szCs w:val="24"/>
        </w:rPr>
      </w:pPr>
      <w:r w:rsidRPr="00AE7466">
        <w:rPr>
          <w:rFonts w:ascii="Times New Roman" w:hAnsi="Times New Roman" w:cs="Times New Roman"/>
          <w:b/>
          <w:sz w:val="24"/>
          <w:szCs w:val="24"/>
        </w:rPr>
        <w:t xml:space="preserve">METODOLOGIE </w:t>
      </w:r>
    </w:p>
    <w:p w:rsidR="00A07354" w:rsidRPr="00AE7466" w:rsidRDefault="00A07354" w:rsidP="001427F0">
      <w:pPr>
        <w:spacing w:line="264" w:lineRule="auto"/>
        <w:rPr>
          <w:rFonts w:ascii="Times New Roman" w:hAnsi="Times New Roman" w:cs="Times New Roman"/>
          <w:sz w:val="24"/>
          <w:szCs w:val="24"/>
        </w:rPr>
      </w:pPr>
    </w:p>
    <w:p w:rsidR="001C5786" w:rsidRPr="00AE7466" w:rsidRDefault="001C5786" w:rsidP="001427F0">
      <w:pPr>
        <w:spacing w:line="264" w:lineRule="auto"/>
        <w:rPr>
          <w:rFonts w:ascii="Times New Roman" w:hAnsi="Times New Roman" w:cs="Times New Roman"/>
          <w:sz w:val="24"/>
          <w:szCs w:val="24"/>
        </w:rPr>
      </w:pPr>
    </w:p>
    <w:p w:rsidR="002A4DCE" w:rsidRPr="00AE7466" w:rsidRDefault="002A4DCE" w:rsidP="001427F0">
      <w:pPr>
        <w:spacing w:line="264" w:lineRule="auto"/>
        <w:rPr>
          <w:rFonts w:ascii="Times New Roman" w:hAnsi="Times New Roman" w:cs="Times New Roman"/>
          <w:sz w:val="24"/>
          <w:szCs w:val="24"/>
        </w:rPr>
      </w:pPr>
    </w:p>
    <w:p w:rsidR="00A07354" w:rsidRPr="00AE7466" w:rsidRDefault="002A4DCE" w:rsidP="001427F0">
      <w:pPr>
        <w:spacing w:line="264" w:lineRule="auto"/>
        <w:rPr>
          <w:rFonts w:ascii="Times New Roman" w:hAnsi="Times New Roman" w:cs="Times New Roman"/>
          <w:b/>
          <w:sz w:val="24"/>
          <w:szCs w:val="24"/>
        </w:rPr>
      </w:pPr>
      <w:r w:rsidRPr="00AE7466">
        <w:rPr>
          <w:rFonts w:ascii="Times New Roman" w:hAnsi="Times New Roman" w:cs="Times New Roman"/>
          <w:b/>
          <w:sz w:val="24"/>
          <w:szCs w:val="24"/>
        </w:rPr>
        <w:t>OBIETTIVI</w:t>
      </w:r>
      <w:r w:rsidR="00A07354" w:rsidRPr="00AE7466">
        <w:rPr>
          <w:rFonts w:ascii="Times New Roman" w:hAnsi="Times New Roman" w:cs="Times New Roman"/>
          <w:b/>
          <w:sz w:val="24"/>
          <w:szCs w:val="24"/>
        </w:rPr>
        <w:t xml:space="preserve"> CONSEGUITI </w:t>
      </w:r>
    </w:p>
    <w:p w:rsidR="003B2681" w:rsidRPr="00AE7466" w:rsidRDefault="003B2681" w:rsidP="001427F0">
      <w:pPr>
        <w:spacing w:line="264" w:lineRule="auto"/>
        <w:rPr>
          <w:rFonts w:ascii="Times New Roman" w:hAnsi="Times New Roman" w:cs="Times New Roman"/>
          <w:b/>
          <w:sz w:val="24"/>
          <w:szCs w:val="24"/>
        </w:rPr>
      </w:pPr>
    </w:p>
    <w:p w:rsidR="001C5786" w:rsidRPr="00AE7466" w:rsidRDefault="001C5786" w:rsidP="001427F0">
      <w:pPr>
        <w:spacing w:line="264" w:lineRule="auto"/>
        <w:rPr>
          <w:rFonts w:ascii="Times New Roman" w:hAnsi="Times New Roman" w:cs="Times New Roman"/>
          <w:b/>
          <w:sz w:val="24"/>
          <w:szCs w:val="24"/>
        </w:rPr>
      </w:pPr>
    </w:p>
    <w:p w:rsidR="00A07354" w:rsidRPr="00AE7466" w:rsidRDefault="00A07354" w:rsidP="001427F0">
      <w:pPr>
        <w:spacing w:line="264" w:lineRule="auto"/>
        <w:rPr>
          <w:rFonts w:ascii="Times New Roman" w:hAnsi="Times New Roman" w:cs="Times New Roman"/>
          <w:sz w:val="24"/>
          <w:szCs w:val="24"/>
        </w:rPr>
      </w:pPr>
    </w:p>
    <w:p w:rsidR="00B46E91" w:rsidRDefault="003602DA" w:rsidP="002A4DCE">
      <w:pPr>
        <w:spacing w:line="264" w:lineRule="auto"/>
        <w:rPr>
          <w:rFonts w:ascii="Times New Roman" w:hAnsi="Times New Roman" w:cs="Times New Roman"/>
          <w:b/>
          <w:sz w:val="24"/>
          <w:szCs w:val="24"/>
        </w:rPr>
      </w:pPr>
      <w:r w:rsidRPr="00AE7466">
        <w:rPr>
          <w:rFonts w:ascii="Times New Roman" w:hAnsi="Times New Roman" w:cs="Times New Roman"/>
          <w:b/>
          <w:sz w:val="24"/>
          <w:szCs w:val="24"/>
        </w:rPr>
        <w:t>TEST FINALI E PROVE</w:t>
      </w:r>
    </w:p>
    <w:p w:rsidR="003B2681" w:rsidRPr="00AE7466" w:rsidRDefault="003B2681" w:rsidP="003B2681">
      <w:pPr>
        <w:spacing w:line="264" w:lineRule="auto"/>
        <w:ind w:left="4540" w:firstLine="454"/>
        <w:rPr>
          <w:rFonts w:ascii="Times New Roman" w:hAnsi="Times New Roman" w:cs="Times New Roman"/>
          <w:sz w:val="24"/>
          <w:szCs w:val="24"/>
        </w:rPr>
      </w:pPr>
    </w:p>
    <w:p w:rsidR="00B46E91" w:rsidRPr="00AE7466" w:rsidRDefault="00B126C5" w:rsidP="00364CEA">
      <w:pPr>
        <w:spacing w:line="264" w:lineRule="auto"/>
        <w:ind w:left="4994" w:firstLine="454"/>
        <w:rPr>
          <w:rFonts w:ascii="Times New Roman" w:hAnsi="Times New Roman" w:cs="Times New Roman"/>
          <w:sz w:val="24"/>
          <w:szCs w:val="24"/>
        </w:rPr>
      </w:pPr>
      <w:r w:rsidRPr="00AE7466">
        <w:rPr>
          <w:rFonts w:ascii="Times New Roman" w:hAnsi="Times New Roman" w:cs="Times New Roman"/>
          <w:sz w:val="24"/>
          <w:szCs w:val="24"/>
        </w:rPr>
        <w:t>firma del</w:t>
      </w:r>
      <w:r w:rsidR="00364CEA">
        <w:rPr>
          <w:rFonts w:ascii="Times New Roman" w:hAnsi="Times New Roman" w:cs="Times New Roman"/>
          <w:sz w:val="24"/>
          <w:szCs w:val="24"/>
        </w:rPr>
        <w:t>/i docente/i___________________</w:t>
      </w:r>
    </w:p>
    <w:sectPr w:rsidR="00B46E91" w:rsidRPr="00AE7466" w:rsidSect="00E524B2">
      <w:footerReference w:type="first" r:id="rId13"/>
      <w:pgSz w:w="11906" w:h="16838" w:code="9"/>
      <w:pgMar w:top="1361" w:right="907" w:bottom="1361" w:left="907" w:header="1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042" w:rsidRDefault="00A57042" w:rsidP="00CB5BDD">
      <w:r>
        <w:separator/>
      </w:r>
    </w:p>
  </w:endnote>
  <w:endnote w:type="continuationSeparator" w:id="0">
    <w:p w:rsidR="00A57042" w:rsidRDefault="00A57042" w:rsidP="00CB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Gentium Book Basic">
    <w:altName w:val="Times New Roman"/>
    <w:charset w:val="00"/>
    <w:family w:val="auto"/>
    <w:pitch w:val="variable"/>
    <w:sig w:usb0="00000001" w:usb1="40002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4B2" w:rsidRPr="00E524B2" w:rsidRDefault="00E524B2" w:rsidP="00E524B2">
    <w:pPr>
      <w:pStyle w:val="Pidipagina"/>
      <w:tabs>
        <w:tab w:val="clear" w:pos="4819"/>
        <w:tab w:val="clear" w:pos="9638"/>
      </w:tabs>
      <w:spacing w:line="200" w:lineRule="atLeast"/>
      <w:jc w:val="left"/>
    </w:pPr>
    <w:r>
      <w:rPr>
        <w:noProof/>
        <w:lang w:eastAsia="it-IT"/>
      </w:rPr>
      <w:drawing>
        <wp:anchor distT="0" distB="0" distL="114300" distR="114300" simplePos="0" relativeHeight="251662336" behindDoc="0" locked="0" layoutInCell="1" allowOverlap="1">
          <wp:simplePos x="0" y="0"/>
          <wp:positionH relativeFrom="column">
            <wp:posOffset>3082290</wp:posOffset>
          </wp:positionH>
          <wp:positionV relativeFrom="paragraph">
            <wp:posOffset>9830435</wp:posOffset>
          </wp:positionV>
          <wp:extent cx="1143000" cy="444500"/>
          <wp:effectExtent l="0" t="0" r="0" b="0"/>
          <wp:wrapNone/>
          <wp:docPr id="15" name="Immagine 15" descr="VL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L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44500"/>
                  </a:xfrm>
                  <a:prstGeom prst="rect">
                    <a:avLst/>
                  </a:prstGeom>
                  <a:noFill/>
                  <a:ln>
                    <a:noFill/>
                  </a:ln>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3082290</wp:posOffset>
          </wp:positionH>
          <wp:positionV relativeFrom="paragraph">
            <wp:posOffset>9815830</wp:posOffset>
          </wp:positionV>
          <wp:extent cx="1143000" cy="444500"/>
          <wp:effectExtent l="0" t="0" r="0" b="0"/>
          <wp:wrapNone/>
          <wp:docPr id="16" name="Immagine 16" descr="VL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44500"/>
                  </a:xfrm>
                  <a:prstGeom prst="rect">
                    <a:avLst/>
                  </a:prstGeom>
                  <a:noFill/>
                  <a:ln>
                    <a:noFill/>
                  </a:ln>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3082290</wp:posOffset>
          </wp:positionH>
          <wp:positionV relativeFrom="paragraph">
            <wp:posOffset>9815830</wp:posOffset>
          </wp:positionV>
          <wp:extent cx="1143000" cy="444500"/>
          <wp:effectExtent l="0" t="0" r="0" b="0"/>
          <wp:wrapNone/>
          <wp:docPr id="17" name="Immagine 17" descr="VL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44500"/>
                  </a:xfrm>
                  <a:prstGeom prst="rect">
                    <a:avLst/>
                  </a:prstGeom>
                  <a:noFill/>
                  <a:ln>
                    <a:noFill/>
                  </a:ln>
                </pic:spPr>
              </pic:pic>
            </a:graphicData>
          </a:graphic>
        </wp:anchor>
      </w:drawing>
    </w:r>
    <w:r>
      <w:rPr>
        <w:noProof/>
        <w:lang w:eastAsia="it-IT"/>
      </w:rPr>
      <w:drawing>
        <wp:anchor distT="0" distB="0" distL="114300" distR="114300" simplePos="0" relativeHeight="251659264" behindDoc="0" locked="0" layoutInCell="1" allowOverlap="1">
          <wp:simplePos x="0" y="0"/>
          <wp:positionH relativeFrom="column">
            <wp:posOffset>3082290</wp:posOffset>
          </wp:positionH>
          <wp:positionV relativeFrom="paragraph">
            <wp:posOffset>9815830</wp:posOffset>
          </wp:positionV>
          <wp:extent cx="1143000" cy="444500"/>
          <wp:effectExtent l="0" t="0" r="0" b="0"/>
          <wp:wrapNone/>
          <wp:docPr id="18" name="Immagine 18" descr="VL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44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042" w:rsidRDefault="00A57042" w:rsidP="00CB5BDD">
      <w:r>
        <w:separator/>
      </w:r>
    </w:p>
  </w:footnote>
  <w:footnote w:type="continuationSeparator" w:id="0">
    <w:p w:rsidR="00A57042" w:rsidRDefault="00A57042" w:rsidP="00CB5B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8661E"/>
    <w:multiLevelType w:val="hybridMultilevel"/>
    <w:tmpl w:val="BD9A63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1574B91"/>
    <w:multiLevelType w:val="hybridMultilevel"/>
    <w:tmpl w:val="7C0AEA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DEF5CAB"/>
    <w:multiLevelType w:val="hybridMultilevel"/>
    <w:tmpl w:val="C7AA7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6F617E"/>
    <w:multiLevelType w:val="hybridMultilevel"/>
    <w:tmpl w:val="BE4AACF6"/>
    <w:lvl w:ilvl="0" w:tplc="65DAC79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D93753E"/>
    <w:multiLevelType w:val="hybridMultilevel"/>
    <w:tmpl w:val="38568A70"/>
    <w:lvl w:ilvl="0" w:tplc="776CFCDC">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904598A"/>
    <w:multiLevelType w:val="hybridMultilevel"/>
    <w:tmpl w:val="AAF0671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54"/>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5BDD"/>
    <w:rsid w:val="00052863"/>
    <w:rsid w:val="00092F53"/>
    <w:rsid w:val="00093045"/>
    <w:rsid w:val="001427F0"/>
    <w:rsid w:val="00171252"/>
    <w:rsid w:val="00175BDB"/>
    <w:rsid w:val="001A7D59"/>
    <w:rsid w:val="001C5786"/>
    <w:rsid w:val="001C6CB8"/>
    <w:rsid w:val="0021038A"/>
    <w:rsid w:val="002154E0"/>
    <w:rsid w:val="0029665F"/>
    <w:rsid w:val="002A4DCE"/>
    <w:rsid w:val="002D4401"/>
    <w:rsid w:val="002F4E53"/>
    <w:rsid w:val="0030082B"/>
    <w:rsid w:val="00317FA9"/>
    <w:rsid w:val="00326576"/>
    <w:rsid w:val="0034795E"/>
    <w:rsid w:val="003602DA"/>
    <w:rsid w:val="00364CEA"/>
    <w:rsid w:val="003B2681"/>
    <w:rsid w:val="003C078D"/>
    <w:rsid w:val="003E64BE"/>
    <w:rsid w:val="00425D51"/>
    <w:rsid w:val="00472867"/>
    <w:rsid w:val="00473FA9"/>
    <w:rsid w:val="004B11F7"/>
    <w:rsid w:val="004B7746"/>
    <w:rsid w:val="004C5C25"/>
    <w:rsid w:val="0060544B"/>
    <w:rsid w:val="006D56B2"/>
    <w:rsid w:val="00750117"/>
    <w:rsid w:val="007A564C"/>
    <w:rsid w:val="007E5DC2"/>
    <w:rsid w:val="008914EB"/>
    <w:rsid w:val="008C73F5"/>
    <w:rsid w:val="008E798D"/>
    <w:rsid w:val="00910C2B"/>
    <w:rsid w:val="00911FB4"/>
    <w:rsid w:val="00925D0C"/>
    <w:rsid w:val="00952319"/>
    <w:rsid w:val="009B3434"/>
    <w:rsid w:val="009C6E2E"/>
    <w:rsid w:val="00A07354"/>
    <w:rsid w:val="00A24CD8"/>
    <w:rsid w:val="00A57042"/>
    <w:rsid w:val="00A86649"/>
    <w:rsid w:val="00A91739"/>
    <w:rsid w:val="00A9680A"/>
    <w:rsid w:val="00AE03E9"/>
    <w:rsid w:val="00AE7466"/>
    <w:rsid w:val="00AF55D2"/>
    <w:rsid w:val="00B1206A"/>
    <w:rsid w:val="00B126C5"/>
    <w:rsid w:val="00B46E91"/>
    <w:rsid w:val="00BB18AD"/>
    <w:rsid w:val="00BF5EF3"/>
    <w:rsid w:val="00C73BBD"/>
    <w:rsid w:val="00CB5BDD"/>
    <w:rsid w:val="00D129E3"/>
    <w:rsid w:val="00D4642C"/>
    <w:rsid w:val="00D7404F"/>
    <w:rsid w:val="00DB5E32"/>
    <w:rsid w:val="00E524B2"/>
    <w:rsid w:val="00E73D52"/>
    <w:rsid w:val="00E84884"/>
    <w:rsid w:val="00EA2292"/>
    <w:rsid w:val="00EF210C"/>
    <w:rsid w:val="00EF7F79"/>
    <w:rsid w:val="00F72B54"/>
    <w:rsid w:val="00F94F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5F984"/>
  <w15:docId w15:val="{8BDF85E0-83E6-4A55-BABD-B9DFC6C9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73F5"/>
    <w:pPr>
      <w:spacing w:line="240" w:lineRule="auto"/>
    </w:pPr>
  </w:style>
  <w:style w:type="paragraph" w:styleId="Titolo2">
    <w:name w:val="heading 2"/>
    <w:basedOn w:val="Normale"/>
    <w:next w:val="Normale"/>
    <w:link w:val="Titolo2Carattere"/>
    <w:qFormat/>
    <w:rsid w:val="00EA2292"/>
    <w:pPr>
      <w:keepNext/>
      <w:spacing w:before="240" w:after="60"/>
      <w:jc w:val="left"/>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B5BDD"/>
    <w:pPr>
      <w:tabs>
        <w:tab w:val="center" w:pos="4819"/>
        <w:tab w:val="right" w:pos="9638"/>
      </w:tabs>
    </w:pPr>
  </w:style>
  <w:style w:type="character" w:customStyle="1" w:styleId="IntestazioneCarattere">
    <w:name w:val="Intestazione Carattere"/>
    <w:basedOn w:val="Carpredefinitoparagrafo"/>
    <w:link w:val="Intestazione"/>
    <w:uiPriority w:val="99"/>
    <w:rsid w:val="00CB5BDD"/>
  </w:style>
  <w:style w:type="paragraph" w:styleId="Pidipagina">
    <w:name w:val="footer"/>
    <w:basedOn w:val="Normale"/>
    <w:link w:val="PidipaginaCarattere"/>
    <w:uiPriority w:val="99"/>
    <w:unhideWhenUsed/>
    <w:rsid w:val="00CB5BDD"/>
    <w:pPr>
      <w:tabs>
        <w:tab w:val="center" w:pos="4819"/>
        <w:tab w:val="right" w:pos="9638"/>
      </w:tabs>
    </w:pPr>
  </w:style>
  <w:style w:type="character" w:customStyle="1" w:styleId="PidipaginaCarattere">
    <w:name w:val="Piè di pagina Carattere"/>
    <w:basedOn w:val="Carpredefinitoparagrafo"/>
    <w:link w:val="Pidipagina"/>
    <w:uiPriority w:val="99"/>
    <w:rsid w:val="00CB5BDD"/>
  </w:style>
  <w:style w:type="table" w:styleId="Grigliatabella">
    <w:name w:val="Table Grid"/>
    <w:basedOn w:val="Tabellanormale"/>
    <w:uiPriority w:val="59"/>
    <w:rsid w:val="00CB5B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B5B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5BDD"/>
    <w:rPr>
      <w:rFonts w:ascii="Tahoma" w:hAnsi="Tahoma" w:cs="Tahoma"/>
      <w:sz w:val="16"/>
      <w:szCs w:val="16"/>
    </w:rPr>
  </w:style>
  <w:style w:type="character" w:customStyle="1" w:styleId="Titolo2Carattere">
    <w:name w:val="Titolo 2 Carattere"/>
    <w:basedOn w:val="Carpredefinitoparagrafo"/>
    <w:link w:val="Titolo2"/>
    <w:rsid w:val="00EA2292"/>
    <w:rPr>
      <w:rFonts w:ascii="Arial" w:eastAsia="Times New Roman" w:hAnsi="Arial" w:cs="Arial"/>
      <w:b/>
      <w:bCs/>
      <w:i/>
      <w:iCs/>
      <w:sz w:val="28"/>
      <w:szCs w:val="28"/>
      <w:lang w:eastAsia="it-IT"/>
    </w:rPr>
  </w:style>
  <w:style w:type="paragraph" w:styleId="Corpodeltesto2">
    <w:name w:val="Body Text 2"/>
    <w:basedOn w:val="Normale"/>
    <w:link w:val="Corpodeltesto2Carattere"/>
    <w:rsid w:val="00EA2292"/>
    <w:pPr>
      <w:jc w:val="left"/>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EA2292"/>
    <w:rPr>
      <w:rFonts w:ascii="Times New Roman" w:eastAsia="Times New Roman" w:hAnsi="Times New Roman" w:cs="Times New Roman"/>
      <w:sz w:val="20"/>
      <w:szCs w:val="20"/>
      <w:lang w:eastAsia="it-IT"/>
    </w:rPr>
  </w:style>
  <w:style w:type="paragraph" w:styleId="Titolo">
    <w:name w:val="Title"/>
    <w:basedOn w:val="Normale"/>
    <w:link w:val="TitoloCarattere"/>
    <w:qFormat/>
    <w:rsid w:val="00EA2292"/>
    <w:pPr>
      <w:autoSpaceDE w:val="0"/>
      <w:autoSpaceDN w:val="0"/>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EA2292"/>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99"/>
    <w:unhideWhenUsed/>
    <w:rsid w:val="00EA2292"/>
    <w:pPr>
      <w:spacing w:after="120"/>
      <w:jc w:val="left"/>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EA229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E5DC2"/>
    <w:pPr>
      <w:ind w:left="720"/>
      <w:contextualSpacing/>
    </w:pPr>
  </w:style>
  <w:style w:type="paragraph" w:customStyle="1" w:styleId="Standard">
    <w:name w:val="Standard"/>
    <w:rsid w:val="00F94F7C"/>
    <w:pPr>
      <w:widowControl w:val="0"/>
      <w:suppressAutoHyphens/>
      <w:autoSpaceDN w:val="0"/>
      <w:spacing w:line="240" w:lineRule="auto"/>
      <w:jc w:val="left"/>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94F7C"/>
    <w:pPr>
      <w:suppressLineNumbers/>
    </w:pPr>
  </w:style>
  <w:style w:type="character" w:customStyle="1" w:styleId="Internetlink">
    <w:name w:val="Internet link"/>
    <w:rsid w:val="00F94F7C"/>
    <w:rPr>
      <w:color w:val="000080"/>
      <w:u w:val="single"/>
    </w:rPr>
  </w:style>
  <w:style w:type="paragraph" w:customStyle="1" w:styleId="Corpo">
    <w:name w:val="Corpo"/>
    <w:rsid w:val="00364CEA"/>
    <w:pPr>
      <w:pBdr>
        <w:top w:val="nil"/>
        <w:left w:val="nil"/>
        <w:bottom w:val="nil"/>
        <w:right w:val="nil"/>
        <w:between w:val="nil"/>
        <w:bar w:val="nil"/>
      </w:pBdr>
      <w:spacing w:line="276" w:lineRule="auto"/>
      <w:jc w:val="left"/>
    </w:pPr>
    <w:rPr>
      <w:rFonts w:ascii="Arial" w:eastAsia="Arial Unicode MS" w:hAnsi="Arial" w:cs="Arial Unicode MS"/>
      <w:color w:val="000000"/>
      <w:u w:color="000000"/>
      <w:bdr w:val="nil"/>
      <w:lang w:eastAsia="it-IT"/>
    </w:rPr>
  </w:style>
  <w:style w:type="character" w:customStyle="1" w:styleId="Nessuno">
    <w:name w:val="Nessuno"/>
    <w:rsid w:val="0036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mm58900d@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mm58900d@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mm58900d@pec.istruzione.it" TargetMode="External"/><Relationship Id="rId4" Type="http://schemas.openxmlformats.org/officeDocument/2006/relationships/webSettings" Target="webSettings.xml"/><Relationship Id="rId9" Type="http://schemas.openxmlformats.org/officeDocument/2006/relationships/hyperlink" Target="mailto:fimm58900d@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371</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Passante</dc:creator>
  <cp:lastModifiedBy>HP Inc.</cp:lastModifiedBy>
  <cp:revision>12</cp:revision>
  <cp:lastPrinted>2016-11-18T17:07:00Z</cp:lastPrinted>
  <dcterms:created xsi:type="dcterms:W3CDTF">2018-05-22T20:25:00Z</dcterms:created>
  <dcterms:modified xsi:type="dcterms:W3CDTF">2021-05-26T06:45:00Z</dcterms:modified>
</cp:coreProperties>
</file>